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29" w:rsidRPr="00861B63" w:rsidRDefault="00DA4729" w:rsidP="00915DA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К</w:t>
      </w:r>
      <w:r w:rsidR="005A21A9" w:rsidRPr="00B915EE">
        <w:rPr>
          <w:rFonts w:ascii="Times New Roman" w:hAnsi="Times New Roman"/>
          <w:sz w:val="24"/>
          <w:szCs w:val="24"/>
        </w:rPr>
        <w:t>раткий к</w:t>
      </w:r>
      <w:r w:rsidRPr="00861B63">
        <w:rPr>
          <w:rFonts w:ascii="Times New Roman" w:hAnsi="Times New Roman"/>
          <w:sz w:val="24"/>
          <w:szCs w:val="24"/>
        </w:rPr>
        <w:t>онспект лекций по дисциплине</w:t>
      </w:r>
    </w:p>
    <w:p w:rsidR="005663D7" w:rsidRPr="00861B63" w:rsidRDefault="005663D7" w:rsidP="005663D7">
      <w:pPr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3D7" w:rsidRPr="00861B63" w:rsidRDefault="005663D7" w:rsidP="005663D7">
      <w:pPr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3D7" w:rsidRPr="00861B63" w:rsidRDefault="005663D7" w:rsidP="005663D7">
      <w:pPr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61B63">
        <w:rPr>
          <w:rFonts w:ascii="Times New Roman" w:hAnsi="Times New Roman"/>
          <w:b/>
          <w:sz w:val="24"/>
          <w:szCs w:val="24"/>
          <w:lang w:val="ru-RU"/>
        </w:rPr>
        <w:t xml:space="preserve">Стилистика </w:t>
      </w:r>
      <w:r w:rsidR="00B915EE">
        <w:rPr>
          <w:rFonts w:ascii="Times New Roman" w:hAnsi="Times New Roman"/>
          <w:b/>
          <w:sz w:val="24"/>
          <w:szCs w:val="24"/>
          <w:lang w:val="ru-RU"/>
        </w:rPr>
        <w:t>текста на изучаемом восточном языке (корейский язык)</w:t>
      </w:r>
    </w:p>
    <w:p w:rsidR="005663D7" w:rsidRPr="00861B63" w:rsidRDefault="005663D7" w:rsidP="005663D7">
      <w:pPr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663D7" w:rsidRPr="00861B63" w:rsidRDefault="00B915EE" w:rsidP="00B915EE">
      <w:pPr>
        <w:pStyle w:val="ab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7М02310</w:t>
      </w:r>
      <w:r w:rsidR="005663D7" w:rsidRPr="00861B6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ностранная филология, 1 Курс</w:t>
      </w:r>
    </w:p>
    <w:p w:rsidR="005663D7" w:rsidRPr="00861B63" w:rsidRDefault="00B915EE" w:rsidP="005663D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</w:t>
      </w:r>
      <w:bookmarkStart w:id="0" w:name="_GoBack"/>
      <w:bookmarkEnd w:id="0"/>
      <w:r w:rsidR="005663D7" w:rsidRPr="00861B63">
        <w:rPr>
          <w:rFonts w:ascii="Times New Roman" w:hAnsi="Times New Roman"/>
          <w:sz w:val="24"/>
          <w:szCs w:val="24"/>
        </w:rPr>
        <w:t xml:space="preserve"> уч. год</w:t>
      </w:r>
    </w:p>
    <w:p w:rsidR="00DA4729" w:rsidRPr="00861B63" w:rsidRDefault="00DA4729" w:rsidP="00915D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4729" w:rsidRPr="00861B63" w:rsidRDefault="00DA4729" w:rsidP="00915DA1">
      <w:pPr>
        <w:pStyle w:val="a3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97778E" w:rsidRDefault="0097778E" w:rsidP="00915DA1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>Лекция 1</w:t>
      </w:r>
      <w:r w:rsidRPr="00861B6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61B63">
        <w:rPr>
          <w:rFonts w:ascii="Times New Roman" w:hAnsi="Times New Roman"/>
          <w:b/>
          <w:sz w:val="24"/>
          <w:szCs w:val="24"/>
        </w:rPr>
        <w:t>Предмет лингвистической стилистики.</w:t>
      </w: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A50DF" w:rsidRPr="00DA50DF" w:rsidRDefault="00DA50DF" w:rsidP="00DE2DE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раскрыть сущность</w:t>
      </w:r>
      <w:r w:rsidRPr="00DA50DF">
        <w:rPr>
          <w:rFonts w:ascii="Times New Roman" w:hAnsi="Times New Roman"/>
          <w:sz w:val="24"/>
          <w:szCs w:val="24"/>
        </w:rPr>
        <w:t xml:space="preserve"> языка, являющегося важнейшим </w:t>
      </w:r>
      <w:r>
        <w:rPr>
          <w:rFonts w:ascii="Times New Roman" w:hAnsi="Times New Roman"/>
          <w:sz w:val="24"/>
          <w:szCs w:val="24"/>
        </w:rPr>
        <w:t xml:space="preserve">средством человеческого общения; </w:t>
      </w:r>
      <w:r w:rsidRPr="007F6A1F">
        <w:rPr>
          <w:rFonts w:ascii="Times New Roman" w:hAnsi="Times New Roman"/>
        </w:rPr>
        <w:t>понимать</w:t>
      </w:r>
      <w:r w:rsidRPr="00DA50DF">
        <w:rPr>
          <w:rFonts w:ascii="Times New Roman" w:hAnsi="Times New Roman"/>
          <w:sz w:val="24"/>
          <w:szCs w:val="24"/>
        </w:rPr>
        <w:t xml:space="preserve"> предмет и объект </w:t>
      </w:r>
      <w:r>
        <w:rPr>
          <w:rFonts w:ascii="Times New Roman" w:hAnsi="Times New Roman"/>
          <w:sz w:val="24"/>
          <w:szCs w:val="24"/>
        </w:rPr>
        <w:t>стилистики;</w:t>
      </w:r>
      <w:r w:rsidRPr="00DA50DF">
        <w:rPr>
          <w:rFonts w:ascii="Times New Roman" w:hAnsi="Times New Roman"/>
          <w:sz w:val="24"/>
          <w:szCs w:val="24"/>
        </w:rPr>
        <w:t xml:space="preserve"> </w:t>
      </w:r>
      <w:r w:rsidR="000513C4">
        <w:rPr>
          <w:rFonts w:ascii="Times New Roman" w:hAnsi="Times New Roman"/>
        </w:rPr>
        <w:t>объясни</w:t>
      </w:r>
      <w:r w:rsidR="00DE2DED" w:rsidRPr="001A36FA">
        <w:rPr>
          <w:rFonts w:ascii="Times New Roman" w:hAnsi="Times New Roman"/>
        </w:rPr>
        <w:t>ть</w:t>
      </w:r>
      <w:r w:rsidR="0090093F">
        <w:rPr>
          <w:rFonts w:ascii="Times New Roman" w:hAnsi="Times New Roman"/>
        </w:rPr>
        <w:t>,</w:t>
      </w:r>
      <w:r w:rsidR="00DE2DED" w:rsidRPr="00DA50DF">
        <w:rPr>
          <w:rFonts w:ascii="Times New Roman" w:hAnsi="Times New Roman"/>
          <w:sz w:val="24"/>
          <w:szCs w:val="24"/>
        </w:rPr>
        <w:t xml:space="preserve"> </w:t>
      </w:r>
      <w:r w:rsidR="00DE2DED">
        <w:rPr>
          <w:rFonts w:ascii="Times New Roman" w:hAnsi="Times New Roman"/>
          <w:sz w:val="24"/>
          <w:szCs w:val="24"/>
        </w:rPr>
        <w:t xml:space="preserve">как </w:t>
      </w:r>
      <w:r w:rsidRPr="00DA50DF">
        <w:rPr>
          <w:rFonts w:ascii="Times New Roman" w:hAnsi="Times New Roman"/>
          <w:sz w:val="24"/>
          <w:szCs w:val="24"/>
        </w:rPr>
        <w:t>язык функционир</w:t>
      </w:r>
      <w:r w:rsidR="006B5443">
        <w:rPr>
          <w:rFonts w:ascii="Times New Roman" w:hAnsi="Times New Roman"/>
          <w:sz w:val="24"/>
          <w:szCs w:val="24"/>
        </w:rPr>
        <w:t>у</w:t>
      </w:r>
      <w:r w:rsidRPr="00DA50DF">
        <w:rPr>
          <w:rFonts w:ascii="Times New Roman" w:hAnsi="Times New Roman"/>
          <w:sz w:val="24"/>
          <w:szCs w:val="24"/>
        </w:rPr>
        <w:t>ет в разли</w:t>
      </w:r>
      <w:r w:rsidR="006B5443">
        <w:rPr>
          <w:rFonts w:ascii="Times New Roman" w:hAnsi="Times New Roman"/>
          <w:sz w:val="24"/>
          <w:szCs w:val="24"/>
        </w:rPr>
        <w:t>чных сферах и речевых ситуациях.</w:t>
      </w:r>
      <w:r w:rsidRPr="00DA50DF">
        <w:rPr>
          <w:rFonts w:ascii="Times New Roman" w:hAnsi="Times New Roman"/>
          <w:sz w:val="24"/>
          <w:szCs w:val="24"/>
        </w:rPr>
        <w:t xml:space="preserve"> </w:t>
      </w:r>
    </w:p>
    <w:p w:rsidR="00DA50DF" w:rsidRPr="00861B63" w:rsidRDefault="00DA50DF" w:rsidP="00915DA1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02B3" w:rsidRPr="00861B63" w:rsidRDefault="00CB02B3" w:rsidP="00915DA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В последние десятилетия в мировом языкознании усилилось внимание</w:t>
      </w:r>
    </w:p>
    <w:p w:rsidR="00CB02B3" w:rsidRPr="00861B63" w:rsidRDefault="00CB02B3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к изучению «языка в действии», в употреблении, что позволяет полнее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раскрыть общественную природу и сущность языка, являющегося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важнейшим средством человеческого общения. Одной из научных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дисциплин, наиболее полно и последовательно осуществляющих изучение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языка в коммуникативно-деятельном аспекте, является стилистика.</w:t>
      </w:r>
    </w:p>
    <w:p w:rsidR="00CB02B3" w:rsidRPr="00861B63" w:rsidRDefault="00CB02B3" w:rsidP="00915DA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Стилистику по праву называют «душой» любого развитого языка и по праву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отводят ей «важное место» как в науке о языке, так и в науке о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художественной литературе.</w:t>
      </w:r>
    </w:p>
    <w:p w:rsidR="00CB02B3" w:rsidRPr="00861B63" w:rsidRDefault="00CB02B3" w:rsidP="00915DA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Предмет лингвистической стилистики – средства языка с точки зрения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их выразительности, наиболее целесообразного их отбора и организации в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речевое произведение того или иного функционального стиля, а также сами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функциональные стили как типизированные разновидности языка (речи),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используемые в определенных сферах общественно- производственной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деятельности.</w:t>
      </w:r>
    </w:p>
    <w:p w:rsidR="00CB02B3" w:rsidRPr="00861B63" w:rsidRDefault="00CB02B3" w:rsidP="00963DF8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Стилистику интересуют языковые средства всех уровней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(фонетические, лексико – фразеологические, морфологические,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синтаксические), причем как стилистически окрашенные, так и неокрашенные, поскольку речевое произведение обычно включает в свой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состав не только функционально- стилевые и эмоционально- экспрессивные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элементы, но и стилистически нейтральные.</w:t>
      </w:r>
    </w:p>
    <w:p w:rsidR="00CB02B3" w:rsidRPr="00861B63" w:rsidRDefault="00CB02B3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речи.</w:t>
      </w:r>
    </w:p>
    <w:p w:rsidR="00CB02B3" w:rsidRPr="00861B63" w:rsidRDefault="00CB02B3" w:rsidP="00915DA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Употребление языка в</w:t>
      </w:r>
      <w:r w:rsidR="006A63FB" w:rsidRPr="00861B63">
        <w:rPr>
          <w:rFonts w:ascii="Times New Roman" w:hAnsi="Times New Roman"/>
          <w:sz w:val="24"/>
          <w:szCs w:val="24"/>
        </w:rPr>
        <w:t xml:space="preserve"> различных общественных сферах и</w:t>
      </w:r>
      <w:r w:rsidRPr="00861B63">
        <w:rPr>
          <w:rFonts w:ascii="Times New Roman" w:hAnsi="Times New Roman"/>
          <w:sz w:val="24"/>
          <w:szCs w:val="24"/>
        </w:rPr>
        <w:t xml:space="preserve"> речевых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ситуациях с целью передачи разнообразной содержательной и эмоционально-</w:t>
      </w:r>
    </w:p>
    <w:p w:rsidR="00CB02B3" w:rsidRDefault="00CB02B3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оценочной информации привело к тому, что</w:t>
      </w:r>
      <w:r w:rsidR="00915DA1" w:rsidRPr="00861B63">
        <w:rPr>
          <w:rFonts w:ascii="Times New Roman" w:hAnsi="Times New Roman"/>
          <w:sz w:val="24"/>
          <w:szCs w:val="24"/>
        </w:rPr>
        <w:t xml:space="preserve"> язык выработал богатый арсенал </w:t>
      </w:r>
      <w:r w:rsidRPr="00861B63">
        <w:rPr>
          <w:rFonts w:ascii="Times New Roman" w:hAnsi="Times New Roman"/>
          <w:sz w:val="24"/>
          <w:szCs w:val="24"/>
        </w:rPr>
        <w:t>средств и типизированный прие</w:t>
      </w:r>
      <w:r w:rsidR="00915DA1" w:rsidRPr="00861B63">
        <w:rPr>
          <w:rFonts w:ascii="Times New Roman" w:hAnsi="Times New Roman"/>
          <w:sz w:val="24"/>
          <w:szCs w:val="24"/>
        </w:rPr>
        <w:t xml:space="preserve">мов их наиболее целесообразного </w:t>
      </w:r>
      <w:r w:rsidRPr="00861B63">
        <w:rPr>
          <w:rFonts w:ascii="Times New Roman" w:hAnsi="Times New Roman"/>
          <w:sz w:val="24"/>
          <w:szCs w:val="24"/>
        </w:rPr>
        <w:t>применения. Эти средства и приемы реализуются прежде всего реализуются прежде в</w:t>
      </w:r>
      <w:r w:rsidR="00915DA1" w:rsidRPr="00861B63">
        <w:rPr>
          <w:rFonts w:ascii="Times New Roman" w:hAnsi="Times New Roman"/>
          <w:sz w:val="24"/>
          <w:szCs w:val="24"/>
        </w:rPr>
        <w:t xml:space="preserve">сего в их </w:t>
      </w:r>
      <w:r w:rsidRPr="00861B63">
        <w:rPr>
          <w:rFonts w:ascii="Times New Roman" w:hAnsi="Times New Roman"/>
          <w:sz w:val="24"/>
          <w:szCs w:val="24"/>
        </w:rPr>
        <w:t>функциональных разновид</w:t>
      </w:r>
      <w:r w:rsidR="00915DA1" w:rsidRPr="00861B63">
        <w:rPr>
          <w:rFonts w:ascii="Times New Roman" w:hAnsi="Times New Roman"/>
          <w:sz w:val="24"/>
          <w:szCs w:val="24"/>
        </w:rPr>
        <w:t xml:space="preserve">ностях языка (речи), называемых </w:t>
      </w:r>
      <w:r w:rsidRPr="00861B63">
        <w:rPr>
          <w:rFonts w:ascii="Times New Roman" w:hAnsi="Times New Roman"/>
          <w:sz w:val="24"/>
          <w:szCs w:val="24"/>
        </w:rPr>
        <w:t>функциональными стилями, а также в эмоционально- экспрессивных,</w:t>
      </w:r>
      <w:r w:rsidR="00915DA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жанровых и других разновидностях. Функ</w:t>
      </w:r>
      <w:r w:rsidR="00915DA1" w:rsidRPr="00861B63">
        <w:rPr>
          <w:rFonts w:ascii="Times New Roman" w:hAnsi="Times New Roman"/>
          <w:sz w:val="24"/>
          <w:szCs w:val="24"/>
        </w:rPr>
        <w:t xml:space="preserve">циональные стили как средоточие </w:t>
      </w:r>
      <w:r w:rsidRPr="00861B63">
        <w:rPr>
          <w:rFonts w:ascii="Times New Roman" w:hAnsi="Times New Roman"/>
          <w:sz w:val="24"/>
          <w:szCs w:val="24"/>
        </w:rPr>
        <w:t>всех языковых средств в действии – один из главнейших пре</w:t>
      </w:r>
      <w:r w:rsidR="00915DA1" w:rsidRPr="00861B63">
        <w:rPr>
          <w:rFonts w:ascii="Times New Roman" w:hAnsi="Times New Roman"/>
          <w:sz w:val="24"/>
          <w:szCs w:val="24"/>
        </w:rPr>
        <w:t xml:space="preserve">дметов </w:t>
      </w:r>
      <w:r w:rsidRPr="00861B63">
        <w:rPr>
          <w:rFonts w:ascii="Times New Roman" w:hAnsi="Times New Roman"/>
          <w:sz w:val="24"/>
          <w:szCs w:val="24"/>
        </w:rPr>
        <w:t>лингвистической стилистики.</w:t>
      </w:r>
    </w:p>
    <w:p w:rsidR="00DA50DF" w:rsidRPr="00861B63" w:rsidRDefault="00DA50DF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6F4B" w:rsidRDefault="00DA50DF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DA50DF" w:rsidRDefault="00DA50DF" w:rsidP="00E739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A50DF">
        <w:rPr>
          <w:rFonts w:ascii="Times New Roman" w:hAnsi="Times New Roman"/>
          <w:sz w:val="24"/>
          <w:szCs w:val="24"/>
        </w:rPr>
        <w:t>Расскажите о сущности языка, являющегося важнейшим средством человеческого общения.</w:t>
      </w:r>
    </w:p>
    <w:p w:rsidR="00DA50DF" w:rsidRDefault="00DA50DF" w:rsidP="00E739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составляет предмет и объект стилистики?</w:t>
      </w:r>
    </w:p>
    <w:p w:rsidR="00DA50DF" w:rsidRPr="00DA50DF" w:rsidRDefault="00DA50DF" w:rsidP="00E7395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язык функционирет в различных сферах и речевых ситуациях? </w:t>
      </w:r>
    </w:p>
    <w:p w:rsidR="00DA50DF" w:rsidRPr="00DA50DF" w:rsidRDefault="00DA50DF" w:rsidP="00DA50DF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A50DF" w:rsidRPr="00DA50DF" w:rsidRDefault="00DA50DF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DA50DF" w:rsidRPr="00DA50DF" w:rsidRDefault="00DA50DF" w:rsidP="00DA50DF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DA50DF" w:rsidRPr="00DA50DF" w:rsidRDefault="00DA50DF" w:rsidP="00DA50D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DA50DF" w:rsidRPr="00C56B9B" w:rsidRDefault="00DA50DF" w:rsidP="00DA50D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lastRenderedPageBreak/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DA50DF" w:rsidRPr="00A81D97" w:rsidRDefault="00DA50DF" w:rsidP="00DA50DF">
      <w:pPr>
        <w:widowControl/>
        <w:numPr>
          <w:ilvl w:val="0"/>
          <w:numId w:val="2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DA50DF" w:rsidRPr="00C56B9B" w:rsidRDefault="00DA50DF" w:rsidP="00DA50DF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DA50DF" w:rsidRPr="00C56B9B" w:rsidRDefault="00DA50DF" w:rsidP="00DA50DF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DA50DF" w:rsidRPr="00C56B9B" w:rsidRDefault="00DA50DF" w:rsidP="00DA50DF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DA50DF" w:rsidRPr="00C56B9B" w:rsidRDefault="00DA50DF" w:rsidP="00DA50DF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DA50DF" w:rsidRPr="00C56B9B" w:rsidRDefault="00DA50DF" w:rsidP="00DA50DF">
      <w:pPr>
        <w:widowControl/>
        <w:numPr>
          <w:ilvl w:val="0"/>
          <w:numId w:val="1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DA50DF" w:rsidRPr="00C56B9B" w:rsidRDefault="00DA50DF" w:rsidP="00DA50DF">
      <w:pPr>
        <w:widowControl/>
        <w:numPr>
          <w:ilvl w:val="0"/>
          <w:numId w:val="1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DA50DF" w:rsidRPr="00C56B9B" w:rsidRDefault="00DA50DF" w:rsidP="00DA50DF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DA50DF" w:rsidRPr="00C56B9B" w:rsidRDefault="00DA50DF" w:rsidP="00DA50DF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DA50DF" w:rsidRPr="00C56B9B" w:rsidRDefault="00DA50DF" w:rsidP="00DA50DF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DA50DF" w:rsidRPr="00C56B9B" w:rsidRDefault="00DA50DF" w:rsidP="00DA50DF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DA50DF" w:rsidRDefault="00DA50DF" w:rsidP="00DA50DF">
      <w:pPr>
        <w:pStyle w:val="a3"/>
        <w:jc w:val="both"/>
        <w:rPr>
          <w:rFonts w:ascii="Times New Roman" w:hAnsi="Times New Roman"/>
          <w:color w:val="0000FF"/>
        </w:rPr>
      </w:pPr>
      <w:hyperlink r:id="rId8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DA50DF" w:rsidRPr="00DA50DF" w:rsidRDefault="00DA50DF" w:rsidP="00DA5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7DB8" w:rsidRDefault="0097778E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2. Основные понятия и категории стилистики</w:t>
      </w:r>
      <w:r w:rsidRPr="00861B63">
        <w:rPr>
          <w:rFonts w:ascii="Times New Roman" w:hAnsi="Times New Roman"/>
          <w:sz w:val="24"/>
          <w:szCs w:val="24"/>
        </w:rPr>
        <w:t>.</w:t>
      </w:r>
    </w:p>
    <w:p w:rsidR="0097778E" w:rsidRPr="00861B63" w:rsidRDefault="0097778E" w:rsidP="00915DA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B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7DB8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0513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513C4" w:rsidRPr="000513C4">
        <w:rPr>
          <w:rFonts w:ascii="Times New Roman" w:eastAsia="Times New Roman" w:hAnsi="Times New Roman"/>
          <w:sz w:val="24"/>
          <w:szCs w:val="24"/>
          <w:lang w:eastAsia="ru-RU"/>
        </w:rPr>
        <w:t>раскрыть</w:t>
      </w:r>
      <w:r w:rsidR="000513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513C4" w:rsidRPr="000513C4">
        <w:rPr>
          <w:rFonts w:ascii="Times New Roman" w:hAnsi="Times New Roman"/>
          <w:iCs/>
          <w:sz w:val="24"/>
          <w:szCs w:val="24"/>
        </w:rPr>
        <w:t>стилистику</w:t>
      </w:r>
      <w:r w:rsidR="000513C4" w:rsidRPr="000513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513C4" w:rsidRPr="000513C4">
        <w:rPr>
          <w:rFonts w:ascii="Times New Roman" w:hAnsi="Times New Roman"/>
          <w:iCs/>
          <w:sz w:val="24"/>
          <w:szCs w:val="24"/>
        </w:rPr>
        <w:t>как особую</w:t>
      </w:r>
      <w:r w:rsidR="000513C4">
        <w:rPr>
          <w:rFonts w:ascii="Times New Roman" w:hAnsi="Times New Roman"/>
          <w:iCs/>
          <w:sz w:val="24"/>
          <w:szCs w:val="24"/>
        </w:rPr>
        <w:t xml:space="preserve"> отрасль</w:t>
      </w:r>
      <w:r w:rsidR="000513C4" w:rsidRPr="000513C4">
        <w:rPr>
          <w:rFonts w:ascii="Times New Roman" w:hAnsi="Times New Roman"/>
          <w:iCs/>
          <w:sz w:val="24"/>
          <w:szCs w:val="24"/>
        </w:rPr>
        <w:t xml:space="preserve"> теории языка</w:t>
      </w:r>
      <w:r w:rsidR="000513C4">
        <w:rPr>
          <w:rFonts w:ascii="Times New Roman" w:hAnsi="Times New Roman"/>
          <w:iCs/>
          <w:sz w:val="24"/>
          <w:szCs w:val="24"/>
        </w:rPr>
        <w:t xml:space="preserve">; понять факторы </w:t>
      </w:r>
      <w:r w:rsidR="000513C4" w:rsidRPr="00861B63">
        <w:rPr>
          <w:rFonts w:ascii="Times New Roman" w:hAnsi="Times New Roman"/>
          <w:sz w:val="24"/>
          <w:szCs w:val="24"/>
        </w:rPr>
        <w:t>формирования стилистики</w:t>
      </w:r>
      <w:r w:rsidR="000513C4">
        <w:rPr>
          <w:rFonts w:ascii="Times New Roman" w:hAnsi="Times New Roman"/>
          <w:sz w:val="24"/>
          <w:szCs w:val="24"/>
        </w:rPr>
        <w:t xml:space="preserve">; различать </w:t>
      </w:r>
      <w:r w:rsidR="000513C4" w:rsidRPr="000513C4">
        <w:rPr>
          <w:rFonts w:ascii="Times New Roman" w:hAnsi="Times New Roman"/>
          <w:bCs/>
          <w:sz w:val="24"/>
          <w:szCs w:val="24"/>
        </w:rPr>
        <w:t>аспекта функционирования языка</w:t>
      </w:r>
      <w:r w:rsidR="00435DB3">
        <w:rPr>
          <w:rFonts w:ascii="Times New Roman" w:hAnsi="Times New Roman"/>
          <w:bCs/>
          <w:sz w:val="24"/>
          <w:szCs w:val="24"/>
        </w:rPr>
        <w:t>.</w:t>
      </w:r>
    </w:p>
    <w:p w:rsidR="00CB02B3" w:rsidRPr="00861B63" w:rsidRDefault="00CB02B3" w:rsidP="004B5805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Слово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стилистика </w:t>
      </w:r>
      <w:r w:rsidRPr="00861B63">
        <w:rPr>
          <w:rFonts w:ascii="Times New Roman" w:hAnsi="Times New Roman"/>
          <w:sz w:val="24"/>
          <w:szCs w:val="24"/>
        </w:rPr>
        <w:t xml:space="preserve">используется в филологической науке с XVII в. </w:t>
      </w:r>
      <w:r w:rsidRPr="00861B63">
        <w:rPr>
          <w:rFonts w:ascii="Times New Roman" w:hAnsi="Times New Roman"/>
          <w:i/>
          <w:iCs/>
          <w:sz w:val="24"/>
          <w:szCs w:val="24"/>
        </w:rPr>
        <w:t>Стилистика</w:t>
      </w:r>
      <w:r w:rsidR="000513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является молодой дисциплиной, так как она начала формироваться как самостоятельная лингвистическая дисциплина примерно с 20 – 30 гг. XX в. На современном этапе развития языка стилистика признаётся </w:t>
      </w:r>
      <w:r w:rsidRPr="00861B63">
        <w:rPr>
          <w:rFonts w:ascii="Times New Roman" w:hAnsi="Times New Roman"/>
          <w:i/>
          <w:iCs/>
          <w:sz w:val="24"/>
          <w:szCs w:val="24"/>
        </w:rPr>
        <w:t>особой отраслью теории языка</w:t>
      </w:r>
      <w:r w:rsidRPr="00861B63">
        <w:rPr>
          <w:rFonts w:ascii="Times New Roman" w:hAnsi="Times New Roman"/>
          <w:sz w:val="24"/>
          <w:szCs w:val="24"/>
        </w:rPr>
        <w:t xml:space="preserve">. Как дисциплина,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стилистика </w:t>
      </w:r>
      <w:r w:rsidRPr="00861B63">
        <w:rPr>
          <w:rFonts w:ascii="Times New Roman" w:hAnsi="Times New Roman"/>
          <w:sz w:val="24"/>
          <w:szCs w:val="24"/>
        </w:rPr>
        <w:t xml:space="preserve">продолжает развиваться, т.к. ОБЪЕКТ стилистики - </w:t>
      </w:r>
      <w:r w:rsidRPr="00861B63">
        <w:rPr>
          <w:rFonts w:ascii="Times New Roman" w:hAnsi="Times New Roman"/>
          <w:i/>
          <w:iCs/>
          <w:sz w:val="24"/>
          <w:szCs w:val="24"/>
        </w:rPr>
        <w:t>язык, зафиксированный в текстах</w:t>
      </w:r>
      <w:r w:rsidRPr="00861B63">
        <w:rPr>
          <w:rFonts w:ascii="Times New Roman" w:hAnsi="Times New Roman"/>
          <w:sz w:val="24"/>
          <w:szCs w:val="24"/>
        </w:rPr>
        <w:t xml:space="preserve">, является живым организмом. </w:t>
      </w:r>
    </w:p>
    <w:p w:rsidR="00CB02B3" w:rsidRPr="00861B63" w:rsidRDefault="00CB02B3" w:rsidP="004B5805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i/>
          <w:iCs/>
          <w:sz w:val="24"/>
          <w:szCs w:val="24"/>
        </w:rPr>
        <w:t xml:space="preserve">Стилистика </w:t>
      </w:r>
      <w:r w:rsidRPr="00861B63">
        <w:rPr>
          <w:rFonts w:ascii="Times New Roman" w:hAnsi="Times New Roman"/>
          <w:sz w:val="24"/>
          <w:szCs w:val="24"/>
        </w:rPr>
        <w:t xml:space="preserve">и сама сущность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стиля </w:t>
      </w:r>
      <w:r w:rsidRPr="00861B63">
        <w:rPr>
          <w:rFonts w:ascii="Times New Roman" w:hAnsi="Times New Roman"/>
          <w:sz w:val="24"/>
          <w:szCs w:val="24"/>
        </w:rPr>
        <w:t xml:space="preserve">теснейшим образом связаны с </w:t>
      </w:r>
      <w:r w:rsidRPr="00861B63">
        <w:rPr>
          <w:rFonts w:ascii="Times New Roman" w:hAnsi="Times New Roman"/>
          <w:i/>
          <w:iCs/>
          <w:sz w:val="24"/>
          <w:szCs w:val="24"/>
        </w:rPr>
        <w:t>коммуникативным аспектом языка</w:t>
      </w:r>
      <w:r w:rsidRPr="00861B63">
        <w:rPr>
          <w:rFonts w:ascii="Times New Roman" w:hAnsi="Times New Roman"/>
          <w:sz w:val="24"/>
          <w:szCs w:val="24"/>
        </w:rPr>
        <w:t xml:space="preserve">, с проблемой его употребления, функционирования. </w:t>
      </w:r>
    </w:p>
    <w:p w:rsidR="00CB02B3" w:rsidRPr="00861B63" w:rsidRDefault="00CB02B3" w:rsidP="004B5805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Основными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предпосылками </w:t>
      </w:r>
      <w:r w:rsidRPr="00861B63">
        <w:rPr>
          <w:rFonts w:ascii="Times New Roman" w:hAnsi="Times New Roman"/>
          <w:sz w:val="24"/>
          <w:szCs w:val="24"/>
        </w:rPr>
        <w:t xml:space="preserve">формирования стилистики в качестве особой научной дисциплины явились </w:t>
      </w:r>
      <w:r w:rsidRPr="00861B63">
        <w:rPr>
          <w:rFonts w:ascii="Times New Roman" w:hAnsi="Times New Roman"/>
          <w:b/>
          <w:bCs/>
          <w:sz w:val="24"/>
          <w:szCs w:val="24"/>
        </w:rPr>
        <w:t>3 фактора</w:t>
      </w:r>
      <w:r w:rsidRPr="00861B63">
        <w:rPr>
          <w:rFonts w:ascii="Times New Roman" w:hAnsi="Times New Roman"/>
          <w:sz w:val="24"/>
          <w:szCs w:val="24"/>
        </w:rPr>
        <w:t xml:space="preserve">: </w:t>
      </w:r>
    </w:p>
    <w:p w:rsidR="00CB02B3" w:rsidRPr="00861B63" w:rsidRDefault="00CB02B3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1) а) выдвижение в начале XX века идеи о различении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языка </w:t>
      </w:r>
      <w:r w:rsidRPr="00861B63">
        <w:rPr>
          <w:rFonts w:ascii="Times New Roman" w:hAnsi="Times New Roman"/>
          <w:sz w:val="24"/>
          <w:szCs w:val="24"/>
        </w:rPr>
        <w:t xml:space="preserve">и </w:t>
      </w:r>
      <w:r w:rsidRPr="00861B63">
        <w:rPr>
          <w:rFonts w:ascii="Times New Roman" w:hAnsi="Times New Roman"/>
          <w:i/>
          <w:iCs/>
          <w:sz w:val="24"/>
          <w:szCs w:val="24"/>
        </w:rPr>
        <w:t>речи</w:t>
      </w:r>
      <w:r w:rsidRPr="00861B63">
        <w:rPr>
          <w:rFonts w:ascii="Times New Roman" w:hAnsi="Times New Roman"/>
          <w:sz w:val="24"/>
          <w:szCs w:val="24"/>
        </w:rPr>
        <w:t xml:space="preserve">; б) и несколько позже, с середины 50-х гг., сфера интересов стилистики сместилась в сторону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функционального </w:t>
      </w:r>
      <w:r w:rsidRPr="00861B63">
        <w:rPr>
          <w:rFonts w:ascii="Times New Roman" w:hAnsi="Times New Roman"/>
          <w:sz w:val="24"/>
          <w:szCs w:val="24"/>
        </w:rPr>
        <w:t>аспектаязыка</w:t>
      </w:r>
      <w:r w:rsidRPr="00861B63">
        <w:rPr>
          <w:rFonts w:ascii="Times New Roman" w:hAnsi="Times New Roman"/>
          <w:i/>
          <w:iCs/>
          <w:sz w:val="24"/>
          <w:szCs w:val="24"/>
        </w:rPr>
        <w:t>(функциональные стили)</w:t>
      </w:r>
      <w:r w:rsidRPr="00861B63">
        <w:rPr>
          <w:rFonts w:ascii="Times New Roman" w:hAnsi="Times New Roman"/>
          <w:sz w:val="24"/>
          <w:szCs w:val="24"/>
        </w:rPr>
        <w:t xml:space="preserve">: стала активно разрабатываться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функциональная стилистика </w:t>
      </w:r>
      <w:r w:rsidRPr="00861B63">
        <w:rPr>
          <w:rFonts w:ascii="Times New Roman" w:hAnsi="Times New Roman"/>
          <w:sz w:val="24"/>
          <w:szCs w:val="24"/>
        </w:rPr>
        <w:t xml:space="preserve">как одно из центральных направлений стилистики; </w:t>
      </w:r>
    </w:p>
    <w:p w:rsidR="00CB02B3" w:rsidRPr="00861B63" w:rsidRDefault="00CB02B3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2) разработка проблематики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языка </w:t>
      </w:r>
      <w:r w:rsidRPr="00861B63">
        <w:rPr>
          <w:rFonts w:ascii="Times New Roman" w:hAnsi="Times New Roman"/>
          <w:sz w:val="24"/>
          <w:szCs w:val="24"/>
        </w:rPr>
        <w:t xml:space="preserve">и </w:t>
      </w:r>
      <w:r w:rsidRPr="00861B63">
        <w:rPr>
          <w:rFonts w:ascii="Times New Roman" w:hAnsi="Times New Roman"/>
          <w:i/>
          <w:iCs/>
          <w:sz w:val="24"/>
          <w:szCs w:val="24"/>
        </w:rPr>
        <w:t>нормы</w:t>
      </w:r>
      <w:r w:rsidRPr="00861B63">
        <w:rPr>
          <w:rFonts w:ascii="Times New Roman" w:hAnsi="Times New Roman"/>
          <w:sz w:val="24"/>
          <w:szCs w:val="24"/>
        </w:rPr>
        <w:t xml:space="preserve">; </w:t>
      </w:r>
    </w:p>
    <w:p w:rsidR="00CB02B3" w:rsidRPr="00861B63" w:rsidRDefault="00CB02B3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3) идея системности. </w:t>
      </w:r>
    </w:p>
    <w:p w:rsidR="00EE6F4B" w:rsidRPr="00861B63" w:rsidRDefault="00EE6F4B" w:rsidP="004B5805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4 аспекта функционирования языка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Кратко опишем данные аспекты: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1)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коммуникативный</w:t>
      </w:r>
      <w:r w:rsidRPr="00861B63">
        <w:rPr>
          <w:rFonts w:ascii="Times New Roman" w:hAnsi="Times New Roman"/>
          <w:sz w:val="24"/>
          <w:szCs w:val="24"/>
        </w:rPr>
        <w:t xml:space="preserve">- исследование условия эффективности общения;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2)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прагматический</w:t>
      </w:r>
      <w:r w:rsidRPr="00861B63">
        <w:rPr>
          <w:rFonts w:ascii="Times New Roman" w:hAnsi="Times New Roman"/>
          <w:sz w:val="24"/>
          <w:szCs w:val="24"/>
        </w:rPr>
        <w:t xml:space="preserve">- воздействие на читателя, зрителя, слушателя;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3)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нормативный </w:t>
      </w:r>
      <w:r w:rsidRPr="00861B63">
        <w:rPr>
          <w:rFonts w:ascii="Times New Roman" w:hAnsi="Times New Roman"/>
          <w:sz w:val="24"/>
          <w:szCs w:val="24"/>
        </w:rPr>
        <w:t xml:space="preserve">или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ортологический</w:t>
      </w:r>
      <w:r w:rsidRPr="00861B63">
        <w:rPr>
          <w:rFonts w:ascii="Times New Roman" w:hAnsi="Times New Roman"/>
          <w:sz w:val="24"/>
          <w:szCs w:val="24"/>
        </w:rPr>
        <w:t xml:space="preserve">- соответствие языка и речи литературным нормам (ОРТОЛО ГИЯ [греч. </w:t>
      </w:r>
      <w:r w:rsidRPr="00861B63">
        <w:rPr>
          <w:rFonts w:ascii="Times New Roman" w:hAnsi="Times New Roman"/>
          <w:i/>
          <w:iCs/>
          <w:sz w:val="24"/>
          <w:szCs w:val="24"/>
        </w:rPr>
        <w:t>orthos</w:t>
      </w:r>
      <w:r w:rsidRPr="00861B63">
        <w:rPr>
          <w:rFonts w:ascii="Times New Roman" w:hAnsi="Times New Roman"/>
          <w:sz w:val="24"/>
          <w:szCs w:val="24"/>
        </w:rPr>
        <w:t xml:space="preserve">правильный + </w:t>
      </w:r>
      <w:r w:rsidRPr="00861B63">
        <w:rPr>
          <w:rFonts w:ascii="Times New Roman" w:hAnsi="Times New Roman"/>
          <w:i/>
          <w:iCs/>
          <w:sz w:val="24"/>
          <w:szCs w:val="24"/>
        </w:rPr>
        <w:t>logos</w:t>
      </w:r>
      <w:r w:rsidRPr="00861B63">
        <w:rPr>
          <w:rFonts w:ascii="Times New Roman" w:hAnsi="Times New Roman"/>
          <w:sz w:val="24"/>
          <w:szCs w:val="24"/>
        </w:rPr>
        <w:t xml:space="preserve">наука] раздел языкознания, изучающий нормы языка, а также отклонения от этих норм, речевые неправильности);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4)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эстетический</w:t>
      </w:r>
      <w:r w:rsidRPr="00861B63">
        <w:rPr>
          <w:rFonts w:ascii="Times New Roman" w:hAnsi="Times New Roman"/>
          <w:sz w:val="24"/>
          <w:szCs w:val="24"/>
        </w:rPr>
        <w:t xml:space="preserve">- литературное качество языка и речи; удовлетворение формой и содержанием языкового сообщения эстетических чувств адресата, слушателя или читателя; благотворное воздействие на эстетическое сознание и другие элементы духовного мира личности, а также на культурное поведение людей в обществе. </w:t>
      </w:r>
    </w:p>
    <w:p w:rsidR="00EE6F4B" w:rsidRPr="00861B63" w:rsidRDefault="00EE6F4B" w:rsidP="004B5805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ОБЪЕКТ и ПРЕДМЕТ СТИЛИСТИКИ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ОБЪЕКТОМ </w:t>
      </w:r>
      <w:r w:rsidRPr="00861B63">
        <w:rPr>
          <w:rFonts w:ascii="Times New Roman" w:hAnsi="Times New Roman"/>
          <w:sz w:val="24"/>
          <w:szCs w:val="24"/>
        </w:rPr>
        <w:t xml:space="preserve">изучения стилистики, как и других языковедческих дисциплин, является ЯЗЫК, ЗАФИКСИРОВАННЫЙ В ТЕКСТАХ.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Однако каждую из отраслей языкознания интересует в этом общем объекте какая-то </w:t>
      </w:r>
      <w:r w:rsidRPr="00861B63">
        <w:rPr>
          <w:rFonts w:ascii="Times New Roman" w:hAnsi="Times New Roman"/>
          <w:i/>
          <w:iCs/>
          <w:sz w:val="24"/>
          <w:szCs w:val="24"/>
        </w:rPr>
        <w:t>определенная сторона</w:t>
      </w:r>
      <w:r w:rsidRPr="00861B63">
        <w:rPr>
          <w:rFonts w:ascii="Times New Roman" w:hAnsi="Times New Roman"/>
          <w:sz w:val="24"/>
          <w:szCs w:val="24"/>
        </w:rPr>
        <w:t xml:space="preserve">: тот или иной УРОВЕНЬ языка, либо любой АСПЕКТ исследования, точка зрения, с которой изучается язык. </w:t>
      </w:r>
    </w:p>
    <w:p w:rsidR="00EE6F4B" w:rsidRPr="00861B63" w:rsidRDefault="00EE6F4B" w:rsidP="004B5805">
      <w:pPr>
        <w:pStyle w:val="a3"/>
        <w:ind w:firstLine="800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lastRenderedPageBreak/>
        <w:t xml:space="preserve">Вопрос о </w:t>
      </w:r>
      <w:r w:rsidRPr="00861B63">
        <w:rPr>
          <w:rFonts w:ascii="Times New Roman" w:hAnsi="Times New Roman"/>
          <w:b/>
          <w:bCs/>
          <w:sz w:val="24"/>
          <w:szCs w:val="24"/>
        </w:rPr>
        <w:t xml:space="preserve">ПРЕДМЕТЕ </w:t>
      </w:r>
      <w:r w:rsidRPr="00861B63">
        <w:rPr>
          <w:rFonts w:ascii="Times New Roman" w:hAnsi="Times New Roman"/>
          <w:sz w:val="24"/>
          <w:szCs w:val="24"/>
        </w:rPr>
        <w:t xml:space="preserve">стилистики не получил ещё однозначного решения. Это связано, прежде всего, с чрезвычайной сложностью как самого </w:t>
      </w:r>
      <w:r w:rsidRPr="00861B63">
        <w:rPr>
          <w:rFonts w:ascii="Times New Roman" w:hAnsi="Times New Roman"/>
          <w:i/>
          <w:iCs/>
          <w:sz w:val="24"/>
          <w:szCs w:val="24"/>
        </w:rPr>
        <w:t>объекта</w:t>
      </w:r>
      <w:r w:rsidRPr="00861B63">
        <w:rPr>
          <w:rFonts w:ascii="Times New Roman" w:hAnsi="Times New Roman"/>
          <w:sz w:val="24"/>
          <w:szCs w:val="24"/>
        </w:rPr>
        <w:t xml:space="preserve">, так и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предмета </w:t>
      </w:r>
      <w:r w:rsidRPr="00861B63">
        <w:rPr>
          <w:rFonts w:ascii="Times New Roman" w:hAnsi="Times New Roman"/>
          <w:sz w:val="24"/>
          <w:szCs w:val="24"/>
        </w:rPr>
        <w:t xml:space="preserve">исследования. </w:t>
      </w:r>
    </w:p>
    <w:p w:rsidR="00EE6F4B" w:rsidRPr="00861B63" w:rsidRDefault="00EE6F4B" w:rsidP="004B5805">
      <w:pPr>
        <w:pStyle w:val="a3"/>
        <w:ind w:firstLine="800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ОПРЕДЕЛЕНИЕ СТИЛИСТИКИ, ее структура и основные исторически сложившиеся </w:t>
      </w:r>
      <w:r w:rsidRPr="00861B6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аспекты стилистических исследований. </w:t>
      </w:r>
    </w:p>
    <w:p w:rsidR="00EE6F4B" w:rsidRPr="00861B63" w:rsidRDefault="00EE6F4B" w:rsidP="004B5805">
      <w:pPr>
        <w:pStyle w:val="a3"/>
        <w:ind w:firstLine="800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В самом общем смысле СТИЛИСТИКУ можно определить как </w:t>
      </w:r>
      <w:r w:rsidRPr="00861B63">
        <w:rPr>
          <w:rFonts w:ascii="Times New Roman" w:hAnsi="Times New Roman"/>
          <w:i/>
          <w:iCs/>
          <w:color w:val="000000"/>
          <w:sz w:val="24"/>
          <w:szCs w:val="24"/>
        </w:rPr>
        <w:t xml:space="preserve">лингвистическую науку о средствах речевой выразительности и о закономерностях функционирования (употребления) языка, обусловленных наиболее целесообразным использованием в тексте языковых единиц в зависимости от содержания высказывания, целей, ситуации и сферы общения 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[Кожина М.Н., Дускаева Л.Р., Салимовский В.А. Стилистика русского языка, 2012. – с. 34]. </w:t>
      </w:r>
    </w:p>
    <w:p w:rsidR="00451768" w:rsidRDefault="00EE6F4B" w:rsidP="0045176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>Выделяются, прежде всего, такие типовые и социально значимые сферы общения, как НАУЧНАЯ1, ХУДОЖЕСТВЕННАЯ2, ПУБЛИЦИСТИЧЕСКАЯ</w:t>
      </w:r>
      <w:r w:rsidR="004B5805" w:rsidRPr="00861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B63">
        <w:rPr>
          <w:rFonts w:ascii="Times New Roman" w:hAnsi="Times New Roman"/>
          <w:color w:val="000000"/>
          <w:sz w:val="24"/>
          <w:szCs w:val="24"/>
        </w:rPr>
        <w:t>3, ОФИЦИАЛЬНО-ДЕЛОВАЯ</w:t>
      </w:r>
      <w:r w:rsidR="004B5805" w:rsidRPr="00861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B63">
        <w:rPr>
          <w:rFonts w:ascii="Times New Roman" w:hAnsi="Times New Roman"/>
          <w:color w:val="000000"/>
          <w:sz w:val="24"/>
          <w:szCs w:val="24"/>
        </w:rPr>
        <w:t>4, РАЗГОВОРНО-БЫТОВАЯ</w:t>
      </w:r>
      <w:r w:rsidR="004B5805" w:rsidRPr="00861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B63">
        <w:rPr>
          <w:rFonts w:ascii="Times New Roman" w:hAnsi="Times New Roman"/>
          <w:color w:val="000000"/>
          <w:sz w:val="24"/>
          <w:szCs w:val="24"/>
        </w:rPr>
        <w:t>5, РЕЛИГИОЗНАЯ</w:t>
      </w:r>
      <w:r w:rsidR="004B5805" w:rsidRPr="00861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6. В соответствии с ними различаются и ФУНКЦИОНАЛЬНЫЕ СТИЛИ (их подстили и т.д.). </w:t>
      </w:r>
    </w:p>
    <w:p w:rsidR="00451768" w:rsidRDefault="00451768" w:rsidP="0045176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1768" w:rsidRDefault="00451768" w:rsidP="004517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435DB3" w:rsidRDefault="00451768" w:rsidP="00E739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Расскажите </w:t>
      </w:r>
      <w:r w:rsidR="00435DB3">
        <w:rPr>
          <w:rFonts w:ascii="Times New Roman" w:hAnsi="Times New Roman"/>
          <w:sz w:val="24"/>
          <w:szCs w:val="24"/>
        </w:rPr>
        <w:t xml:space="preserve">об истории возникновения стилистики как </w:t>
      </w:r>
      <w:r w:rsidR="00435DB3" w:rsidRPr="000513C4">
        <w:rPr>
          <w:rFonts w:ascii="Times New Roman" w:hAnsi="Times New Roman"/>
          <w:iCs/>
          <w:sz w:val="24"/>
          <w:szCs w:val="24"/>
        </w:rPr>
        <w:t>особ</w:t>
      </w:r>
      <w:r w:rsidR="00435DB3">
        <w:rPr>
          <w:rFonts w:ascii="Times New Roman" w:hAnsi="Times New Roman"/>
          <w:iCs/>
          <w:sz w:val="24"/>
          <w:szCs w:val="24"/>
        </w:rPr>
        <w:t>ой отрасли</w:t>
      </w:r>
      <w:r w:rsidR="00435DB3" w:rsidRPr="000513C4">
        <w:rPr>
          <w:rFonts w:ascii="Times New Roman" w:hAnsi="Times New Roman"/>
          <w:iCs/>
          <w:sz w:val="24"/>
          <w:szCs w:val="24"/>
        </w:rPr>
        <w:t xml:space="preserve"> теории языка</w:t>
      </w:r>
      <w:r w:rsidR="002D1D73">
        <w:rPr>
          <w:rFonts w:ascii="Times New Roman" w:hAnsi="Times New Roman"/>
          <w:iCs/>
          <w:sz w:val="24"/>
          <w:szCs w:val="24"/>
        </w:rPr>
        <w:t>.</w:t>
      </w:r>
    </w:p>
    <w:p w:rsidR="00435DB3" w:rsidRDefault="002D1D73" w:rsidP="00E739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 понима</w:t>
      </w:r>
      <w:r w:rsidR="00435DB3" w:rsidRPr="00435DB3">
        <w:rPr>
          <w:rFonts w:ascii="Times New Roman" w:hAnsi="Times New Roman"/>
          <w:iCs/>
          <w:sz w:val="24"/>
          <w:szCs w:val="24"/>
        </w:rPr>
        <w:t xml:space="preserve">ть факторы </w:t>
      </w:r>
      <w:r w:rsidR="00435DB3" w:rsidRPr="00435DB3">
        <w:rPr>
          <w:rFonts w:ascii="Times New Roman" w:hAnsi="Times New Roman"/>
          <w:sz w:val="24"/>
          <w:szCs w:val="24"/>
        </w:rPr>
        <w:t xml:space="preserve">формирования стилистики? </w:t>
      </w:r>
    </w:p>
    <w:p w:rsidR="00435DB3" w:rsidRPr="00435DB3" w:rsidRDefault="00435DB3" w:rsidP="00E7395B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>Расскажит</w:t>
      </w:r>
      <w:r w:rsidR="004207B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DB3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bCs/>
          <w:color w:val="000000"/>
          <w:sz w:val="24"/>
          <w:szCs w:val="24"/>
        </w:rPr>
        <w:t>исторически сложивших</w:t>
      </w:r>
      <w:r w:rsidRPr="00435DB3">
        <w:rPr>
          <w:rFonts w:ascii="Times New Roman" w:hAnsi="Times New Roman"/>
          <w:bCs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аспектах</w:t>
      </w:r>
      <w:r w:rsidRPr="00435D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стилистических исследований</w:t>
      </w:r>
      <w:r w:rsidRPr="00435DB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. </w:t>
      </w:r>
    </w:p>
    <w:p w:rsidR="00435DB3" w:rsidRDefault="00435DB3" w:rsidP="00435DB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451768" w:rsidRPr="00DA50DF" w:rsidRDefault="00451768" w:rsidP="004517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451768" w:rsidRPr="00DA50DF" w:rsidRDefault="00451768" w:rsidP="00451768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451768" w:rsidRPr="00DA50DF" w:rsidRDefault="00451768" w:rsidP="00E7395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451768" w:rsidRPr="00C56B9B" w:rsidRDefault="00451768" w:rsidP="00E7395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451768" w:rsidRPr="00A81D97" w:rsidRDefault="00451768" w:rsidP="00E7395B">
      <w:pPr>
        <w:widowControl/>
        <w:numPr>
          <w:ilvl w:val="0"/>
          <w:numId w:val="29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451768" w:rsidRPr="00C56B9B" w:rsidRDefault="00451768" w:rsidP="00451768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451768" w:rsidRPr="00C56B9B" w:rsidRDefault="00451768" w:rsidP="00E7395B">
      <w:pPr>
        <w:widowControl/>
        <w:numPr>
          <w:ilvl w:val="0"/>
          <w:numId w:val="30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451768" w:rsidRPr="00C56B9B" w:rsidRDefault="00451768" w:rsidP="00E7395B">
      <w:pPr>
        <w:widowControl/>
        <w:numPr>
          <w:ilvl w:val="0"/>
          <w:numId w:val="30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451768" w:rsidRPr="00C56B9B" w:rsidRDefault="00451768" w:rsidP="00E7395B">
      <w:pPr>
        <w:widowControl/>
        <w:numPr>
          <w:ilvl w:val="0"/>
          <w:numId w:val="30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451768" w:rsidRPr="00C56B9B" w:rsidRDefault="00451768" w:rsidP="00E7395B">
      <w:pPr>
        <w:widowControl/>
        <w:numPr>
          <w:ilvl w:val="0"/>
          <w:numId w:val="30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451768" w:rsidRPr="00C56B9B" w:rsidRDefault="00451768" w:rsidP="00E7395B">
      <w:pPr>
        <w:widowControl/>
        <w:numPr>
          <w:ilvl w:val="0"/>
          <w:numId w:val="30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451768" w:rsidRPr="00C56B9B" w:rsidRDefault="00451768" w:rsidP="00451768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451768" w:rsidRPr="00C56B9B" w:rsidRDefault="00451768" w:rsidP="00451768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451768" w:rsidRPr="00C56B9B" w:rsidRDefault="00451768" w:rsidP="00451768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451768" w:rsidRPr="00C56B9B" w:rsidRDefault="00451768" w:rsidP="00451768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451768" w:rsidRDefault="00451768" w:rsidP="00451768">
      <w:pPr>
        <w:pStyle w:val="a3"/>
        <w:jc w:val="both"/>
        <w:rPr>
          <w:rFonts w:ascii="Times New Roman" w:hAnsi="Times New Roman"/>
          <w:color w:val="0000FF"/>
        </w:rPr>
      </w:pPr>
      <w:hyperlink r:id="rId9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451768" w:rsidRPr="00DA50DF" w:rsidRDefault="00451768" w:rsidP="004517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6F4B" w:rsidRDefault="00EE6F4B" w:rsidP="004B5805">
      <w:pPr>
        <w:pStyle w:val="a3"/>
        <w:ind w:firstLine="8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3DF8" w:rsidRPr="00861B63" w:rsidRDefault="00963DF8" w:rsidP="004B5805">
      <w:pPr>
        <w:pStyle w:val="a3"/>
        <w:ind w:firstLine="8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778E" w:rsidRDefault="0097778E" w:rsidP="00915DA1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3.</w:t>
      </w:r>
      <w:r w:rsidRPr="00861B6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61B63">
        <w:rPr>
          <w:rFonts w:ascii="Times New Roman" w:hAnsi="Times New Roman"/>
          <w:b/>
          <w:sz w:val="24"/>
          <w:szCs w:val="24"/>
        </w:rPr>
        <w:t>Понятия о функциональных стилях.</w:t>
      </w: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26FB5" w:rsidRPr="00574C3D" w:rsidRDefault="00556D7C" w:rsidP="00574C3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126FB5" w:rsidRPr="00126F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6FB5">
        <w:rPr>
          <w:rFonts w:ascii="Times New Roman" w:hAnsi="Times New Roman"/>
          <w:color w:val="000000"/>
          <w:sz w:val="24"/>
          <w:szCs w:val="24"/>
        </w:rPr>
        <w:t xml:space="preserve">Раскрыть </w:t>
      </w:r>
      <w:r w:rsidR="00126FB5" w:rsidRPr="00861B63">
        <w:rPr>
          <w:rFonts w:ascii="Times New Roman" w:hAnsi="Times New Roman"/>
          <w:color w:val="000000"/>
          <w:sz w:val="24"/>
          <w:szCs w:val="24"/>
        </w:rPr>
        <w:t>основные направления стилистики</w:t>
      </w:r>
      <w:r w:rsidR="00126FB5">
        <w:rPr>
          <w:rFonts w:ascii="Times New Roman" w:hAnsi="Times New Roman"/>
          <w:color w:val="000000"/>
          <w:sz w:val="24"/>
          <w:szCs w:val="24"/>
        </w:rPr>
        <w:t>;</w:t>
      </w:r>
      <w:r w:rsidR="00574C3D">
        <w:rPr>
          <w:rFonts w:ascii="Times New Roman" w:hAnsi="Times New Roman"/>
          <w:sz w:val="24"/>
          <w:szCs w:val="24"/>
        </w:rPr>
        <w:t xml:space="preserve"> понимать и различать</w:t>
      </w:r>
      <w:r w:rsidR="00126FB5" w:rsidRPr="00DC5B14">
        <w:rPr>
          <w:rFonts w:ascii="Times New Roman" w:hAnsi="Times New Roman"/>
          <w:iCs/>
          <w:sz w:val="24"/>
          <w:szCs w:val="24"/>
        </w:rPr>
        <w:t xml:space="preserve"> </w:t>
      </w:r>
      <w:r w:rsidR="00126FB5" w:rsidRPr="00DC5B14">
        <w:rPr>
          <w:rFonts w:ascii="Times New Roman" w:hAnsi="Times New Roman"/>
          <w:bCs/>
          <w:color w:val="000000"/>
          <w:sz w:val="24"/>
          <w:szCs w:val="24"/>
        </w:rPr>
        <w:t>ф</w:t>
      </w:r>
      <w:r w:rsidR="00574C3D">
        <w:rPr>
          <w:rFonts w:ascii="Times New Roman" w:hAnsi="Times New Roman"/>
          <w:bCs/>
          <w:color w:val="000000"/>
          <w:sz w:val="24"/>
          <w:szCs w:val="24"/>
        </w:rPr>
        <w:t>ункциональную стилистику и</w:t>
      </w:r>
      <w:r w:rsidR="00574C3D">
        <w:rPr>
          <w:rFonts w:ascii="Times New Roman" w:hAnsi="Times New Roman"/>
          <w:color w:val="000000"/>
          <w:sz w:val="24"/>
          <w:szCs w:val="24"/>
        </w:rPr>
        <w:t xml:space="preserve"> ее задачи;</w:t>
      </w:r>
      <w:r w:rsidR="00126FB5" w:rsidRPr="00DC5B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4C3D">
        <w:rPr>
          <w:rFonts w:ascii="Times New Roman" w:hAnsi="Times New Roman"/>
          <w:sz w:val="24"/>
          <w:szCs w:val="24"/>
        </w:rPr>
        <w:t xml:space="preserve"> объяснить  различия</w:t>
      </w:r>
      <w:r w:rsidR="00126FB5">
        <w:rPr>
          <w:rFonts w:ascii="Times New Roman" w:hAnsi="Times New Roman"/>
          <w:sz w:val="24"/>
          <w:szCs w:val="24"/>
        </w:rPr>
        <w:t xml:space="preserve"> </w:t>
      </w:r>
      <w:r w:rsidR="00126FB5" w:rsidRPr="00DC5B14">
        <w:rPr>
          <w:rFonts w:ascii="Times New Roman" w:hAnsi="Times New Roman"/>
          <w:bCs/>
          <w:color w:val="000000"/>
          <w:sz w:val="24"/>
          <w:szCs w:val="24"/>
        </w:rPr>
        <w:t xml:space="preserve">функциональной </w:t>
      </w:r>
      <w:r w:rsidR="00126FB5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126FB5" w:rsidRPr="00DC5B14">
        <w:rPr>
          <w:rFonts w:ascii="Times New Roman" w:hAnsi="Times New Roman"/>
          <w:sz w:val="24"/>
          <w:szCs w:val="24"/>
        </w:rPr>
        <w:t xml:space="preserve"> </w:t>
      </w:r>
      <w:r w:rsidR="00126FB5">
        <w:rPr>
          <w:rFonts w:ascii="Times New Roman" w:hAnsi="Times New Roman"/>
          <w:bCs/>
          <w:color w:val="000000"/>
          <w:sz w:val="24"/>
          <w:szCs w:val="24"/>
        </w:rPr>
        <w:t>практической</w:t>
      </w:r>
      <w:r w:rsidR="00126FB5" w:rsidRPr="00DC5B14">
        <w:rPr>
          <w:rFonts w:ascii="Times New Roman" w:hAnsi="Times New Roman"/>
          <w:bCs/>
          <w:color w:val="000000"/>
          <w:sz w:val="24"/>
          <w:szCs w:val="24"/>
        </w:rPr>
        <w:t xml:space="preserve"> стилисти</w:t>
      </w:r>
      <w:r w:rsidR="00574C3D">
        <w:rPr>
          <w:rFonts w:ascii="Times New Roman" w:hAnsi="Times New Roman"/>
          <w:bCs/>
          <w:color w:val="000000"/>
          <w:sz w:val="24"/>
          <w:szCs w:val="24"/>
        </w:rPr>
        <w:t>ки;</w:t>
      </w:r>
      <w:r w:rsidR="00574C3D">
        <w:rPr>
          <w:rFonts w:ascii="Times New Roman" w:hAnsi="Times New Roman"/>
          <w:sz w:val="24"/>
          <w:szCs w:val="24"/>
        </w:rPr>
        <w:t xml:space="preserve"> понимать </w:t>
      </w:r>
      <w:r w:rsidR="00574C3D">
        <w:rPr>
          <w:rFonts w:ascii="Times New Roman" w:hAnsi="Times New Roman"/>
          <w:bCs/>
          <w:color w:val="000000"/>
          <w:sz w:val="24"/>
          <w:szCs w:val="24"/>
        </w:rPr>
        <w:t>стилистику</w:t>
      </w:r>
      <w:r w:rsidR="00126FB5" w:rsidRPr="00DC5B14">
        <w:rPr>
          <w:rFonts w:ascii="Times New Roman" w:hAnsi="Times New Roman"/>
          <w:bCs/>
          <w:color w:val="000000"/>
          <w:sz w:val="24"/>
          <w:szCs w:val="24"/>
        </w:rPr>
        <w:t xml:space="preserve"> текста</w:t>
      </w:r>
      <w:r w:rsidR="00574C3D"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  <w:r w:rsidR="00126FB5" w:rsidRPr="00DC5B14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</w:p>
    <w:p w:rsidR="00126FB5" w:rsidRDefault="00126FB5" w:rsidP="00126FB5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556D7C" w:rsidRPr="00861B63" w:rsidRDefault="00556D7C" w:rsidP="00915DA1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F4B" w:rsidRPr="00861B63" w:rsidRDefault="00EE6F4B" w:rsidP="004B5805">
      <w:pPr>
        <w:pStyle w:val="a3"/>
        <w:ind w:firstLine="800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Перечислим основные направления стилистики: «стилистика ресурсов», экспрессивная стилистика, функциональная стилистика, стилистика художественной речи, стилистика текста, практическая стилистика.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lastRenderedPageBreak/>
        <w:t xml:space="preserve">1. Наиболее традиционным является направление </w:t>
      </w: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>«стилистика ресурсов»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, изучающее </w:t>
      </w: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>стилистические ресурсы языка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. Это своего рода </w:t>
      </w:r>
      <w:r w:rsidRPr="00861B6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описательная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, иначе </w:t>
      </w:r>
      <w:r w:rsidRPr="00861B6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аналитическая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, или </w:t>
      </w:r>
      <w:r w:rsidRPr="00861B6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структурная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>стилистика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, характеризующая стилистические окрашенные средства языка, выразительные возможности и семантико-функциональные оттенки слов, форм, конструкций, а также так называемые средства словесной образности. 2. </w:t>
      </w: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>Экспрессивная стилистика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, смыкающаяся со </w:t>
      </w: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>стилистикой ресурсов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, но более широко и специально изучающая всю коннотативную «сферу» языка (не только стилистические, но и экспрессивные, эмоциональные, оценочные средства).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 xml:space="preserve">Функциональная стилистика 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– это лингвистическая наука, задачами которой является изучение: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1) закономерностей функционирования языка в различных сферах общения, соответствующих тем или иным разновидностям человеческой деятельности,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2) речевой системности складывающихся при этом функциональных стилей и иных функционально-стилевых разновидностей,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3) норм отбора и сочетания в них языковых средств.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Это направление, по признанию многих учёных, одно из центральных направлений современной стилистики и весьма перспективное. Именно с его формированием связано оформление стилистики в XX веке в качестве самостоятельной научной дисциплины.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4. В </w:t>
      </w: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 xml:space="preserve">функциональной стилистике 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можно выделить </w:t>
      </w:r>
      <w:r w:rsidRPr="00861B6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стилистику художественной речи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. Однако следует помнить, что это внутреннее ответвление той же функциональной стилистики, в котором художественная речь исследуется в аспекте её общих специфических черт.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5. В 80-е гг. XX в. сложилась в качестве особого направления </w:t>
      </w: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>стилистика текста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, сосредоточившая свое внимание на специфике целостного текста. Данное направление сформировано на пересечении стилистики и лингвистики текста, изучает целый текст, структурно-стилистические возможности речевых произведений, их композиционно-стилевые формы и типы, конструктивные приемы и функционирование в речи языковых и собственно текстовых единиц (сверхфразовых единиц, абзацев и др.) в единстве с идейным содержанием произведений. Она не тождественна </w:t>
      </w:r>
      <w:r w:rsidRPr="00861B63">
        <w:rPr>
          <w:rFonts w:ascii="Times New Roman" w:hAnsi="Times New Roman"/>
          <w:i/>
          <w:iCs/>
          <w:color w:val="000000"/>
          <w:sz w:val="24"/>
          <w:szCs w:val="24"/>
        </w:rPr>
        <w:t xml:space="preserve">лингвистике текста 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в силу своей стилистико-функциональной направленности. </w:t>
      </w:r>
    </w:p>
    <w:p w:rsidR="00EE6F4B" w:rsidRPr="00861B63" w:rsidRDefault="00EE6F4B" w:rsidP="00915DA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861B63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стилистика 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подразделяется на: 1) лексическую стилистику; 2) грамматическую стилистику; 3) фоностилистику (фонетическую стилистику); 4) выделяется также стилистический аспект словообразования. Практическая стилистика занимается вопросами </w:t>
      </w:r>
      <w:r w:rsidRPr="00861B63">
        <w:rPr>
          <w:rFonts w:ascii="Times New Roman" w:hAnsi="Times New Roman"/>
          <w:i/>
          <w:iCs/>
          <w:color w:val="000000"/>
          <w:sz w:val="24"/>
          <w:szCs w:val="24"/>
        </w:rPr>
        <w:t>нормативного использования языковых единиц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, а именно слов, фразеологических выражений, грамматических форм, синтаксических конструкций, звуков и их сочетаний в речи носителей литературного языка, изучает </w:t>
      </w:r>
      <w:r w:rsidRPr="00861B63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закономерности использования языковых единиц 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в типических контекстах и речевых ситуациях. </w:t>
      </w:r>
    </w:p>
    <w:p w:rsidR="00EE6F4B" w:rsidRDefault="00EE6F4B" w:rsidP="00915DA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5E65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EF5E65" w:rsidRDefault="00DC5B14" w:rsidP="00E7395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Раскройте </w:t>
      </w:r>
      <w:r w:rsidRPr="00861B63">
        <w:rPr>
          <w:rFonts w:ascii="Times New Roman" w:hAnsi="Times New Roman"/>
          <w:color w:val="000000"/>
          <w:sz w:val="24"/>
          <w:szCs w:val="24"/>
        </w:rPr>
        <w:t>основные направления стилистики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35DB3">
        <w:rPr>
          <w:rFonts w:ascii="Times New Roman" w:hAnsi="Times New Roman"/>
          <w:sz w:val="24"/>
          <w:szCs w:val="24"/>
        </w:rPr>
        <w:t xml:space="preserve"> </w:t>
      </w:r>
    </w:p>
    <w:p w:rsidR="00DC5B14" w:rsidRDefault="00DC5B14" w:rsidP="00E7395B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C5B14">
        <w:rPr>
          <w:rFonts w:ascii="Times New Roman" w:hAnsi="Times New Roman"/>
          <w:iCs/>
          <w:sz w:val="24"/>
          <w:szCs w:val="24"/>
        </w:rPr>
        <w:t xml:space="preserve">Что такое </w:t>
      </w:r>
      <w:r w:rsidRPr="00DC5B14">
        <w:rPr>
          <w:rFonts w:ascii="Times New Roman" w:hAnsi="Times New Roman"/>
          <w:bCs/>
          <w:color w:val="000000"/>
          <w:sz w:val="24"/>
          <w:szCs w:val="24"/>
        </w:rPr>
        <w:t>функциональная стилистика?</w:t>
      </w:r>
      <w:r w:rsidRPr="00DC5B1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C5B14">
        <w:rPr>
          <w:rFonts w:ascii="Times New Roman" w:hAnsi="Times New Roman"/>
          <w:color w:val="000000"/>
          <w:sz w:val="24"/>
          <w:szCs w:val="24"/>
        </w:rPr>
        <w:t xml:space="preserve"> и расскажите о ее задачах. </w:t>
      </w:r>
    </w:p>
    <w:p w:rsidR="00DC5B14" w:rsidRPr="00DC5B14" w:rsidRDefault="00EF5E65" w:rsidP="00E7395B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C5B14">
        <w:rPr>
          <w:rFonts w:ascii="Times New Roman" w:hAnsi="Times New Roman"/>
          <w:sz w:val="24"/>
          <w:szCs w:val="24"/>
        </w:rPr>
        <w:t>Расскажит</w:t>
      </w:r>
      <w:r w:rsidR="00DC5B14">
        <w:rPr>
          <w:rFonts w:ascii="Times New Roman" w:hAnsi="Times New Roman"/>
          <w:sz w:val="24"/>
          <w:szCs w:val="24"/>
        </w:rPr>
        <w:t>е</w:t>
      </w:r>
      <w:r w:rsidRPr="00DC5B14">
        <w:rPr>
          <w:rFonts w:ascii="Times New Roman" w:hAnsi="Times New Roman"/>
          <w:sz w:val="24"/>
          <w:szCs w:val="24"/>
        </w:rPr>
        <w:t xml:space="preserve"> о</w:t>
      </w:r>
      <w:r w:rsidR="00DC5B14">
        <w:rPr>
          <w:rFonts w:ascii="Times New Roman" w:hAnsi="Times New Roman"/>
          <w:sz w:val="24"/>
          <w:szCs w:val="24"/>
        </w:rPr>
        <w:t xml:space="preserve"> различиях </w:t>
      </w:r>
      <w:r w:rsidR="00DC5B14" w:rsidRPr="00DC5B14">
        <w:rPr>
          <w:rFonts w:ascii="Times New Roman" w:hAnsi="Times New Roman"/>
          <w:bCs/>
          <w:color w:val="000000"/>
          <w:sz w:val="24"/>
          <w:szCs w:val="24"/>
        </w:rPr>
        <w:t xml:space="preserve">функциональной </w:t>
      </w:r>
      <w:r w:rsidR="00DC5B14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DC5B14" w:rsidRPr="00DC5B14">
        <w:rPr>
          <w:rFonts w:ascii="Times New Roman" w:hAnsi="Times New Roman"/>
          <w:sz w:val="24"/>
          <w:szCs w:val="24"/>
        </w:rPr>
        <w:t xml:space="preserve"> </w:t>
      </w:r>
      <w:r w:rsidR="00DC5B14">
        <w:rPr>
          <w:rFonts w:ascii="Times New Roman" w:hAnsi="Times New Roman"/>
          <w:bCs/>
          <w:color w:val="000000"/>
          <w:sz w:val="24"/>
          <w:szCs w:val="24"/>
        </w:rPr>
        <w:t>практической</w:t>
      </w:r>
      <w:r w:rsidR="00DC5B14" w:rsidRPr="00DC5B14">
        <w:rPr>
          <w:rFonts w:ascii="Times New Roman" w:hAnsi="Times New Roman"/>
          <w:bCs/>
          <w:color w:val="000000"/>
          <w:sz w:val="24"/>
          <w:szCs w:val="24"/>
        </w:rPr>
        <w:t xml:space="preserve"> стилисти</w:t>
      </w:r>
      <w:r w:rsidR="00DC5B14">
        <w:rPr>
          <w:rFonts w:ascii="Times New Roman" w:hAnsi="Times New Roman"/>
          <w:bCs/>
          <w:color w:val="000000"/>
          <w:sz w:val="24"/>
          <w:szCs w:val="24"/>
        </w:rPr>
        <w:t>ке.</w:t>
      </w:r>
    </w:p>
    <w:p w:rsidR="00EF5E65" w:rsidRPr="00DC5B14" w:rsidRDefault="00DC5B14" w:rsidP="00E7395B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Что представляет собой </w:t>
      </w:r>
      <w:r w:rsidRPr="00DC5B14">
        <w:rPr>
          <w:rFonts w:ascii="Times New Roman" w:hAnsi="Times New Roman"/>
          <w:bCs/>
          <w:color w:val="000000"/>
          <w:sz w:val="24"/>
          <w:szCs w:val="24"/>
        </w:rPr>
        <w:t>стилистика текста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?</w:t>
      </w:r>
      <w:r w:rsidR="00EF5E65" w:rsidRPr="00DC5B14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</w:p>
    <w:p w:rsidR="00EF5E65" w:rsidRDefault="00EF5E65" w:rsidP="00EF5E65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31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32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32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lastRenderedPageBreak/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32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32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32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10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5E65" w:rsidRPr="00861B63" w:rsidRDefault="00EF5E65" w:rsidP="00915DA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78E" w:rsidRDefault="0097778E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4.</w:t>
      </w:r>
      <w:r w:rsidRPr="00861B6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61B63">
        <w:rPr>
          <w:rFonts w:ascii="Times New Roman" w:hAnsi="Times New Roman"/>
          <w:b/>
          <w:sz w:val="24"/>
          <w:szCs w:val="24"/>
        </w:rPr>
        <w:t>Разновидности стилистической коннотации.</w:t>
      </w:r>
    </w:p>
    <w:p w:rsidR="00BB6F1A" w:rsidRPr="00BB6F1A" w:rsidRDefault="003E576C" w:rsidP="00BB6F1A">
      <w:pPr>
        <w:pStyle w:val="a3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BB6F1A" w:rsidRPr="00BB6F1A">
        <w:rPr>
          <w:rFonts w:ascii="Times New Roman" w:hAnsi="Times New Roman"/>
          <w:b/>
          <w:sz w:val="24"/>
          <w:szCs w:val="24"/>
        </w:rPr>
        <w:t xml:space="preserve"> </w:t>
      </w:r>
      <w:r w:rsidR="00BB6F1A">
        <w:rPr>
          <w:rFonts w:ascii="Times New Roman" w:hAnsi="Times New Roman"/>
          <w:sz w:val="24"/>
          <w:szCs w:val="24"/>
        </w:rPr>
        <w:t xml:space="preserve">различать  и знать понятие коннотация; определять </w:t>
      </w:r>
      <w:r w:rsidR="00BB6F1A" w:rsidRPr="00BB6F1A">
        <w:rPr>
          <w:rFonts w:ascii="Times New Roman" w:hAnsi="Times New Roman"/>
          <w:sz w:val="24"/>
          <w:szCs w:val="24"/>
        </w:rPr>
        <w:t>разновидности стилистической коннотации</w:t>
      </w:r>
      <w:r w:rsidR="00BB6F1A">
        <w:rPr>
          <w:rFonts w:ascii="Times New Roman" w:hAnsi="Times New Roman"/>
          <w:sz w:val="24"/>
          <w:szCs w:val="24"/>
        </w:rPr>
        <w:t>;</w:t>
      </w:r>
      <w:r w:rsidR="00BB6F1A">
        <w:rPr>
          <w:rFonts w:ascii="Times New Roman" w:hAnsi="Times New Roman"/>
          <w:iCs/>
          <w:sz w:val="24"/>
          <w:szCs w:val="24"/>
        </w:rPr>
        <w:t xml:space="preserve"> другие термины </w:t>
      </w:r>
      <w:r w:rsidR="00BB6F1A" w:rsidRPr="00435DB3">
        <w:rPr>
          <w:rFonts w:ascii="Times New Roman" w:hAnsi="Times New Roman"/>
          <w:iCs/>
          <w:sz w:val="24"/>
          <w:szCs w:val="24"/>
        </w:rPr>
        <w:t xml:space="preserve"> </w:t>
      </w:r>
      <w:r w:rsidR="00BB6F1A" w:rsidRPr="00BB6F1A">
        <w:rPr>
          <w:rFonts w:ascii="Times New Roman" w:hAnsi="Times New Roman"/>
          <w:sz w:val="24"/>
          <w:szCs w:val="24"/>
        </w:rPr>
        <w:t>стилистической коннотации</w:t>
      </w:r>
      <w:r w:rsidR="00BB6F1A">
        <w:rPr>
          <w:rFonts w:ascii="Times New Roman" w:hAnsi="Times New Roman"/>
          <w:sz w:val="24"/>
          <w:szCs w:val="24"/>
        </w:rPr>
        <w:t xml:space="preserve">. </w:t>
      </w:r>
      <w:r w:rsidR="00BB6F1A" w:rsidRPr="00435DB3">
        <w:rPr>
          <w:rFonts w:ascii="Times New Roman" w:hAnsi="Times New Roman"/>
          <w:iCs/>
          <w:sz w:val="24"/>
          <w:szCs w:val="24"/>
        </w:rPr>
        <w:t xml:space="preserve"> </w:t>
      </w:r>
    </w:p>
    <w:p w:rsidR="003E576C" w:rsidRPr="00861B63" w:rsidRDefault="003E576C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E6F4B" w:rsidRPr="00861B63" w:rsidRDefault="00EE6F4B" w:rsidP="00CA781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Как известно, в языке, в частности, в его словарном составе,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выделяются обычно план содержа</w:t>
      </w:r>
      <w:r w:rsidR="00CA7811" w:rsidRPr="00861B63">
        <w:rPr>
          <w:rFonts w:ascii="Times New Roman" w:hAnsi="Times New Roman"/>
          <w:sz w:val="24"/>
          <w:szCs w:val="24"/>
        </w:rPr>
        <w:t xml:space="preserve">ния, внутренней стороны, иначе </w:t>
      </w:r>
      <w:r w:rsidRPr="00861B63">
        <w:rPr>
          <w:rFonts w:ascii="Times New Roman" w:hAnsi="Times New Roman"/>
          <w:sz w:val="24"/>
          <w:szCs w:val="24"/>
        </w:rPr>
        <w:t>значения. Значение (семантический состав слова) рассматривается как особая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форма отображения предмета действительности (явления, качества и т.д.) в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сознании, “как отнесенность звукового комплекса к явлениям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действительности”. В целом такое определение акцентирует понятийно-логическую трактовку языка. Согласно этой трактовке в значении этого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слова, помимо понятийно-логического компонента, выделяется 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 xml:space="preserve">коннотация </w:t>
      </w:r>
      <w:r w:rsidRPr="00861B63">
        <w:rPr>
          <w:rFonts w:ascii="Times New Roman" w:hAnsi="Times New Roman"/>
          <w:sz w:val="24"/>
          <w:szCs w:val="24"/>
        </w:rPr>
        <w:t>–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дополнительное значение, т.е. “сопутствующие семантические или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стилистические оттенки…для выражения разного рода экспрессивно-эмоционально-оценочных обертонов” Примерно в этом же смысле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используются термины: </w:t>
      </w: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 xml:space="preserve">окраска </w:t>
      </w:r>
      <w:r w:rsidRPr="00861B63">
        <w:rPr>
          <w:rFonts w:ascii="Times New Roman" w:hAnsi="Times New Roman"/>
          <w:sz w:val="24"/>
          <w:szCs w:val="24"/>
        </w:rPr>
        <w:t xml:space="preserve">(стилистическая, экспрессивно-эмоциональная, функционально-стилистическая), </w:t>
      </w: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>стилистическая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>маркированность (-овка)</w:t>
      </w:r>
      <w:r w:rsidRPr="00861B63">
        <w:rPr>
          <w:rFonts w:ascii="Times New Roman" w:hAnsi="Times New Roman"/>
          <w:sz w:val="24"/>
          <w:szCs w:val="24"/>
        </w:rPr>
        <w:t xml:space="preserve">. Итак, </w:t>
      </w: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 xml:space="preserve">стилистической коннотацией </w:t>
      </w:r>
      <w:r w:rsidRPr="00861B63">
        <w:rPr>
          <w:rFonts w:ascii="Times New Roman" w:hAnsi="Times New Roman"/>
          <w:sz w:val="24"/>
          <w:szCs w:val="24"/>
        </w:rPr>
        <w:t>языковой единицы являются те</w:t>
      </w:r>
      <w:r w:rsidR="00126519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дополнительные к выражению предметно-логического и грамматического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значений экспрессивные или функциональные свойства, которые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ограничивают возможности употребления этой единицы определенными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сферами и условиями общения и тем самым несут стилистическую</w:t>
      </w:r>
      <w:r w:rsidR="00CA7811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информацию.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BB6F1A" w:rsidRDefault="00BB6F1A" w:rsidP="00E739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понятию коннотация.</w:t>
      </w:r>
    </w:p>
    <w:p w:rsidR="00BB6F1A" w:rsidRPr="00BB6F1A" w:rsidRDefault="00BB6F1A" w:rsidP="00E739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B6F1A">
        <w:rPr>
          <w:rFonts w:ascii="Times New Roman" w:hAnsi="Times New Roman"/>
          <w:sz w:val="24"/>
          <w:szCs w:val="24"/>
        </w:rPr>
        <w:t>Что входит в разновидности стилистической коннотации?</w:t>
      </w:r>
    </w:p>
    <w:p w:rsidR="00EF5E65" w:rsidRDefault="00EF5E65" w:rsidP="00E7395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35DB3">
        <w:rPr>
          <w:rFonts w:ascii="Times New Roman" w:hAnsi="Times New Roman"/>
          <w:iCs/>
          <w:sz w:val="24"/>
          <w:szCs w:val="24"/>
        </w:rPr>
        <w:t>Как</w:t>
      </w:r>
      <w:r w:rsidR="00BB6F1A">
        <w:rPr>
          <w:rFonts w:ascii="Times New Roman" w:hAnsi="Times New Roman"/>
          <w:iCs/>
          <w:sz w:val="24"/>
          <w:szCs w:val="24"/>
        </w:rPr>
        <w:t>ими другими терминами можно заменить  понятие</w:t>
      </w:r>
      <w:r w:rsidRPr="00435DB3">
        <w:rPr>
          <w:rFonts w:ascii="Times New Roman" w:hAnsi="Times New Roman"/>
          <w:iCs/>
          <w:sz w:val="24"/>
          <w:szCs w:val="24"/>
        </w:rPr>
        <w:t xml:space="preserve"> </w:t>
      </w:r>
      <w:r w:rsidR="00BB6F1A" w:rsidRPr="00BB6F1A">
        <w:rPr>
          <w:rFonts w:ascii="Times New Roman" w:hAnsi="Times New Roman"/>
          <w:sz w:val="24"/>
          <w:szCs w:val="24"/>
        </w:rPr>
        <w:t>стилистической коннотации</w:t>
      </w:r>
      <w:r w:rsidR="00BB6F1A">
        <w:rPr>
          <w:rFonts w:ascii="Times New Roman" w:hAnsi="Times New Roman"/>
          <w:sz w:val="24"/>
          <w:szCs w:val="24"/>
        </w:rPr>
        <w:t xml:space="preserve">. </w:t>
      </w:r>
      <w:r w:rsidR="00BB6F1A" w:rsidRPr="00435DB3">
        <w:rPr>
          <w:rFonts w:ascii="Times New Roman" w:hAnsi="Times New Roman"/>
          <w:iCs/>
          <w:sz w:val="24"/>
          <w:szCs w:val="24"/>
        </w:rPr>
        <w:t xml:space="preserve"> </w:t>
      </w: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33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34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34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34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34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34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lastRenderedPageBreak/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5D12ED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11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CA7811" w:rsidRPr="00861B63" w:rsidRDefault="00CA7811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7778E" w:rsidRDefault="0097778E" w:rsidP="00915DA1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1B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5. Лексико-фразеологические средства языка. Их использование в речи.</w:t>
      </w: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E576C" w:rsidRPr="00861B63" w:rsidRDefault="003E576C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4B78A6" w:rsidRPr="004B78A6"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="007F7837">
        <w:rPr>
          <w:rFonts w:ascii="Times New Roman" w:eastAsia="TimesNewRomanPS-ItalicMT" w:hAnsi="Times New Roman"/>
          <w:iCs/>
          <w:sz w:val="24"/>
          <w:szCs w:val="24"/>
        </w:rPr>
        <w:t>различать и х</w:t>
      </w:r>
      <w:r w:rsidR="004B78A6" w:rsidRPr="004B78A6">
        <w:rPr>
          <w:rFonts w:ascii="Times New Roman" w:eastAsia="TimesNewRomanPS-ItalicMT" w:hAnsi="Times New Roman"/>
          <w:iCs/>
          <w:sz w:val="24"/>
          <w:szCs w:val="24"/>
        </w:rPr>
        <w:t>арактеризовать понятия</w:t>
      </w:r>
      <w:r w:rsidR="004B78A6">
        <w:rPr>
          <w:rFonts w:ascii="Times New Roman" w:eastAsia="TimesNewRomanPS-ItalicMT" w:hAnsi="Times New Roman"/>
          <w:i/>
          <w:iCs/>
          <w:sz w:val="24"/>
          <w:szCs w:val="24"/>
        </w:rPr>
        <w:t xml:space="preserve">: </w:t>
      </w:r>
      <w:r w:rsidR="004B78A6" w:rsidRPr="004B78A6">
        <w:rPr>
          <w:rFonts w:ascii="Times New Roman" w:eastAsia="TimesNewRomanPS-ItalicMT" w:hAnsi="Times New Roman"/>
          <w:iCs/>
          <w:sz w:val="24"/>
          <w:szCs w:val="24"/>
        </w:rPr>
        <w:t>стилистическая характеристика слова, стилистическая характеристика фразеологизмов, экспрессивно-стилистическая окраска</w:t>
      </w:r>
      <w:r w:rsidR="004B78A6" w:rsidRPr="00861B63">
        <w:rPr>
          <w:rFonts w:ascii="Times New Roman" w:eastAsia="TimesNewRomanPS-ItalicMT" w:hAnsi="Times New Roman"/>
          <w:i/>
          <w:iCs/>
          <w:sz w:val="24"/>
          <w:szCs w:val="24"/>
        </w:rPr>
        <w:t>.</w:t>
      </w:r>
    </w:p>
    <w:p w:rsidR="00EE6F4B" w:rsidRPr="00861B63" w:rsidRDefault="00EE6F4B" w:rsidP="00915DA1">
      <w:pPr>
        <w:pStyle w:val="a3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 xml:space="preserve">Опорные понятия: 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стилистическая характеристика слова,</w:t>
      </w:r>
      <w:r w:rsidR="004B78A6"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стилистическая характеристика фразеологизмов, экспрессивно-стилистическая окраска.</w:t>
      </w:r>
    </w:p>
    <w:p w:rsidR="00EE6F4B" w:rsidRPr="00861B63" w:rsidRDefault="00EE6F4B" w:rsidP="00CA7811">
      <w:pPr>
        <w:pStyle w:val="a3"/>
        <w:ind w:firstLine="800"/>
        <w:jc w:val="both"/>
        <w:rPr>
          <w:rFonts w:ascii="Times New Roman" w:eastAsia="TimesNewRomanPS-BoldMT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Слова, кроме своего основного предметного значения (сообщение о</w:t>
      </w:r>
    </w:p>
    <w:p w:rsidR="00EE6F4B" w:rsidRPr="00861B63" w:rsidRDefault="00EE6F4B" w:rsidP="00CA7811">
      <w:pPr>
        <w:pStyle w:val="a3"/>
        <w:jc w:val="both"/>
        <w:rPr>
          <w:rStyle w:val="aa"/>
          <w:rFonts w:ascii="Times New Roman" w:eastAsia="TimesNewRomanPS-BoldMT" w:hAnsi="Times New Roman"/>
          <w:i w:val="0"/>
          <w:iCs w:val="0"/>
          <w:color w:val="auto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чем-либо), могут выполнять функционально-стилистическую и</w:t>
      </w:r>
      <w:r w:rsidR="00CA7811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эмоционально-экспрессивную роль.</w:t>
      </w:r>
      <w:r w:rsidR="00CA7811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Предметное значение слова, отмечает академик В.В.Виноградов,</w:t>
      </w:r>
      <w:r w:rsidR="00CA7811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неразрывно связано с оценкой субъекта и даже в некоторой степени</w:t>
      </w:r>
      <w:r w:rsidR="00CA7811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формируется его оценкой. У слова имеется определенный круг оттенков,</w:t>
      </w:r>
      <w:r w:rsidR="00CA7811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составляющих его экспрессию, которая в зависимости от контекста может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быть большей или меньшей. Стилистическая характеристика слова складывается, как отмечалось в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предыдущей лекции, из двух моментов: 1) функционально-стилистическая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принадлежность слов и 2) эмоциональная окраска слова, его экспрессивные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 xml:space="preserve"> в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озможности.</w:t>
      </w:r>
    </w:p>
    <w:p w:rsidR="00EE6F4B" w:rsidRPr="00861B63" w:rsidRDefault="00EE6F4B" w:rsidP="00CA7811">
      <w:pPr>
        <w:ind w:firstLine="800"/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Эмоционально-экспрессивная окраска слова связана с оценочным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критерием: отношением говорящего к называемому явлению, а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следовательно, экспрессивностью. </w:t>
      </w:r>
      <w:r w:rsidR="001E0B11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Характер окраски может видоизменяться в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="001E0B11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зависимости от контекста и речевой ситуации.</w:t>
      </w:r>
    </w:p>
    <w:p w:rsidR="001E0B11" w:rsidRPr="00861B63" w:rsidRDefault="001E0B11" w:rsidP="00CA7811">
      <w:pPr>
        <w:ind w:firstLine="800"/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Вторая группа – это многозначные слова, которые в своем прямом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значении обычно стилистически нейтральны, однако в переносном значении</w:t>
      </w:r>
    </w:p>
    <w:p w:rsidR="001E0B11" w:rsidRPr="00861B63" w:rsidRDefault="001E0B11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наделяются яркой оценочностью и экспрессивной стилистической окраской.</w:t>
      </w:r>
    </w:p>
    <w:p w:rsidR="001E0B11" w:rsidRPr="00861B63" w:rsidRDefault="001E0B11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Эти слова можно условно назвать ситуативно-стилистически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окрашенными. Ср., например: дуб (о человеке).</w:t>
      </w:r>
    </w:p>
    <w:p w:rsidR="001E0B11" w:rsidRPr="00861B63" w:rsidRDefault="001E0B11" w:rsidP="00CA7811">
      <w:pPr>
        <w:ind w:firstLine="800"/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Третью группу составляют слова, в которых эмоциональность,экспрессивность и вообще стилистические коннотации достигаются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аффиксацией, большей частью суффиксами: мамочка, грязнулька, бабуля,</w:t>
      </w:r>
      <w:r w:rsidR="00CA7811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солнышко и т.п.</w:t>
      </w:r>
    </w:p>
    <w:p w:rsidR="009B28CB" w:rsidRPr="00861B63" w:rsidRDefault="009B28CB" w:rsidP="00476364">
      <w:pPr>
        <w:ind w:firstLine="800"/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Фразеологические единицы обладают разной степенью экспрессии. С точки зрения происхождения и традиции использования в книжно-</w:t>
      </w:r>
    </w:p>
    <w:p w:rsidR="009B28CB" w:rsidRPr="00861B63" w:rsidRDefault="009B28CB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письменной или в устно-разговорной речи выделяются фразеологизмы с</w:t>
      </w:r>
    </w:p>
    <w:p w:rsidR="009B28CB" w:rsidRPr="00861B63" w:rsidRDefault="009B28CB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книжной или разговорной функционально-стилевой окраской. Примеры</w:t>
      </w:r>
    </w:p>
    <w:p w:rsidR="009B28CB" w:rsidRPr="00861B63" w:rsidRDefault="009B28CB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книжных: курить фимиам, почивать на лаврах, ахиллесова пята, между</w:t>
      </w:r>
    </w:p>
    <w:p w:rsidR="009B28CB" w:rsidRPr="00861B63" w:rsidRDefault="009B28CB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Сциллой и Харибдой; разговорных: из рук вон плохо, втирать очки, глухая</w:t>
      </w:r>
    </w:p>
    <w:p w:rsidR="009B28CB" w:rsidRPr="00861B63" w:rsidRDefault="009B28CB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тетеря, себе на уме. Стилистически окрашенные ФЕ широко используются и в устной и в</w:t>
      </w:r>
    </w:p>
    <w:p w:rsidR="009B28CB" w:rsidRPr="00861B63" w:rsidRDefault="009B28CB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письменной речи, во всех функциональных разновидностях. В научном и</w:t>
      </w:r>
    </w:p>
    <w:p w:rsidR="009B28CB" w:rsidRPr="00861B63" w:rsidRDefault="009B28CB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официально-деловом стилях экспрессивно окрашенные фразеологизмы</w:t>
      </w:r>
    </w:p>
    <w:p w:rsidR="009B28CB" w:rsidRPr="00861B63" w:rsidRDefault="009B28CB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весьма редки, но здесь используется функционально окрашенная</w:t>
      </w:r>
    </w:p>
    <w:p w:rsidR="00EF5E65" w:rsidRDefault="009B28CB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фразеология.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br/>
      </w:r>
      <w:r w:rsidR="00EF5E65"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4B78A6" w:rsidRPr="00861B63" w:rsidRDefault="004B78A6" w:rsidP="00E7395B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 xml:space="preserve">Раскройте </w:t>
      </w:r>
      <w:r w:rsidRPr="004B78A6">
        <w:rPr>
          <w:rFonts w:ascii="Times New Roman" w:eastAsia="TimesNewRomanPS-ItalicMT" w:hAnsi="Times New Roman"/>
          <w:iCs/>
          <w:sz w:val="24"/>
          <w:szCs w:val="24"/>
        </w:rPr>
        <w:t>понятия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 xml:space="preserve">: </w:t>
      </w:r>
      <w:r w:rsidRPr="004B78A6">
        <w:rPr>
          <w:rFonts w:ascii="Times New Roman" w:eastAsia="TimesNewRomanPS-ItalicMT" w:hAnsi="Times New Roman"/>
          <w:iCs/>
          <w:sz w:val="24"/>
          <w:szCs w:val="24"/>
        </w:rPr>
        <w:t>стилистическая характеристика слова, стилистическая характеристика фразеологизмов, экспрессивно-стилистическая окраска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.</w:t>
      </w:r>
    </w:p>
    <w:p w:rsidR="004B78A6" w:rsidRDefault="004B78A6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35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36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36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lastRenderedPageBreak/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36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36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36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12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28CB" w:rsidRPr="00861B63" w:rsidRDefault="009B28CB" w:rsidP="00CA7811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</w:p>
    <w:p w:rsidR="0097778E" w:rsidRDefault="0097778E" w:rsidP="00CA7811">
      <w:pPr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  <w:t>Лекция 6. Функциональные стили как наиболее общая стилистическая дифференция языка.</w:t>
      </w:r>
    </w:p>
    <w:p w:rsidR="007F7837" w:rsidRPr="00861B63" w:rsidRDefault="003E576C" w:rsidP="00335F9C">
      <w:pPr>
        <w:ind w:firstLine="800"/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3E576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Цель:</w:t>
      </w:r>
      <w:r w:rsidR="007F7837" w:rsidRPr="007F7837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="00335F9C" w:rsidRPr="00335F9C">
        <w:rPr>
          <w:rFonts w:ascii="Times New Roman" w:eastAsia="TimesNewRomanPS-ItalicMT" w:hAnsi="Times New Roman"/>
          <w:iCs/>
          <w:sz w:val="24"/>
          <w:szCs w:val="24"/>
          <w:lang w:val="ru-RU"/>
        </w:rPr>
        <w:t>различать и характеризовать понятия</w:t>
      </w:r>
      <w:r w:rsidR="00335F9C" w:rsidRPr="00335F9C">
        <w:rPr>
          <w:rFonts w:ascii="Times New Roman" w:eastAsia="TimesNewRomanPS-ItalicMT" w:hAnsi="Times New Roman"/>
          <w:i/>
          <w:iCs/>
          <w:sz w:val="24"/>
          <w:szCs w:val="24"/>
          <w:lang w:val="ru-RU"/>
        </w:rPr>
        <w:t xml:space="preserve">: </w:t>
      </w:r>
      <w:r w:rsidR="007F7837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функциональный аспект языка, стили языка, стиль</w:t>
      </w:r>
      <w:r w:rsidR="00335F9C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="007F7837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речи, лингвистический фактор, экстралингвистический фактор,</w:t>
      </w:r>
    </w:p>
    <w:p w:rsidR="003E576C" w:rsidRPr="003E576C" w:rsidRDefault="007F7837" w:rsidP="007F7837">
      <w:pPr>
        <w:rPr>
          <w:rStyle w:val="aa"/>
          <w:rFonts w:ascii="Times New Roman" w:hAnsi="Times New Roman"/>
          <w:b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терминология В. Гумбольдта.</w:t>
      </w:r>
    </w:p>
    <w:p w:rsidR="009B28CB" w:rsidRPr="00861B63" w:rsidRDefault="009B28CB" w:rsidP="00963DF8">
      <w:pPr>
        <w:ind w:firstLine="800"/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Опорные понятия: функциональный аспект языка, стили языка, стиль</w:t>
      </w:r>
    </w:p>
    <w:p w:rsidR="009B28CB" w:rsidRPr="00861B63" w:rsidRDefault="009B28CB" w:rsidP="00963DF8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речи, лингвистический фактор, экстралингвистический фактор,</w:t>
      </w:r>
    </w:p>
    <w:p w:rsidR="009B28CB" w:rsidRPr="00861B63" w:rsidRDefault="009B28CB" w:rsidP="00963DF8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терминология В. Гумбольдта.Одно из гениальных открытий в истории языкознания – это</w:t>
      </w:r>
    </w:p>
    <w:p w:rsidR="009B28CB" w:rsidRPr="00861B63" w:rsidRDefault="009B28CB" w:rsidP="00963DF8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двуаспектность языка, а именно различение системы языка (в терминологии</w:t>
      </w:r>
    </w:p>
    <w:p w:rsidR="009B28CB" w:rsidRPr="00861B63" w:rsidRDefault="009B28CB" w:rsidP="00963DF8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В.Гумбольдта –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ergon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, кладовая, продукт, совокупность языковых единиц) и</w:t>
      </w:r>
    </w:p>
    <w:p w:rsidR="009B28CB" w:rsidRPr="00861B63" w:rsidRDefault="009B28CB" w:rsidP="00963DF8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его функционирования, динамической стороны (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energeia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, употребление языка,</w:t>
      </w:r>
    </w:p>
    <w:p w:rsidR="009B28CB" w:rsidRPr="00861B63" w:rsidRDefault="009B28CB" w:rsidP="00963DF8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узус).</w:t>
      </w:r>
      <w:r w:rsidR="00963DF8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В процессе функционирования</w:t>
      </w:r>
      <w:r w:rsidR="00963DF8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проявляются богатейшие творческие возможности языка, которые и</w:t>
      </w:r>
      <w:r w:rsidR="00963DF8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фиксируются в речевых произведениях, в текстах, но никогда не</w:t>
      </w:r>
    </w:p>
    <w:p w:rsidR="00B471CE" w:rsidRPr="00861B63" w:rsidRDefault="009B28CB" w:rsidP="00963DF8">
      <w:p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исчерпывают себя благодаря бесконечному разнообразию</w:t>
      </w:r>
      <w:r w:rsidR="00963DF8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экстралингвистических ситуаций и факторов (в их комбинациях),</w:t>
      </w:r>
      <w:r w:rsidR="00963DF8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обусловливающих закономерности функционирования языка. Виноградов В.В. впервые поставил проблему соотношения стилей</w:t>
      </w:r>
      <w:r w:rsidR="00963DF8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языка и стилей речи, подчеркнув ее важность для дальнейшего развития</w:t>
      </w:r>
      <w:r w:rsidR="00963DF8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стилистики русского языка. Определяя понятия «стиль речи» и «стиль языка», Виноградов В.В.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указывал, что «стили речи – это прежде всего некие композиционные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системы в кругу основных жанров или конструктивных разновидностейобщественной речи», в то время как стили языка – это частные системы в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общей структуре языка как системы систем». В общелингвистическом плане выделение стилистики языка и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стилистики речи, основанном на разграничении языка (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le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largue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) и речи (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la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</w:rPr>
        <w:t>parol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), наиболее четко было проведено у Ш.Балли, в его «Трактате по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французской стилистике». Он заложил основы собственно функционального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направления во французской стилистике.</w:t>
      </w:r>
    </w:p>
    <w:p w:rsidR="009B28CB" w:rsidRPr="00861B63" w:rsidRDefault="009B28CB" w:rsidP="00963DF8">
      <w:pPr>
        <w:ind w:firstLine="800"/>
        <w:rPr>
          <w:rFonts w:ascii="Times New Roman" w:hAnsi="Times New Roman"/>
          <w:iCs/>
          <w:sz w:val="24"/>
          <w:szCs w:val="24"/>
          <w:lang w:val="ru-RU"/>
        </w:rPr>
      </w:pP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На экстралингвистической основе выделяются функциональные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стили: научный, официально-деловой, публицистический, художественный и</w:t>
      </w:r>
      <w:r w:rsidR="00B471CE"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разговорный. В каждой названной сфере общения имеется свой базовыйкомплекс стилеобразующих факторов, определяющих сп</w:t>
      </w:r>
      <w:r w:rsidRPr="00861B63">
        <w:rPr>
          <w:rFonts w:ascii="Times New Roman" w:hAnsi="Times New Roman"/>
          <w:kern w:val="0"/>
          <w:sz w:val="24"/>
          <w:szCs w:val="24"/>
          <w:lang w:val="ru-RU"/>
        </w:rPr>
        <w:t>ецифику данного</w:t>
      </w:r>
    </w:p>
    <w:p w:rsidR="009B28CB" w:rsidRPr="00861B63" w:rsidRDefault="00B471CE" w:rsidP="00963DF8">
      <w:pPr>
        <w:pStyle w:val="a3"/>
        <w:ind w:firstLineChars="50" w:firstLine="12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ф</w:t>
      </w:r>
      <w:r w:rsidR="009B28CB" w:rsidRPr="00861B63">
        <w:rPr>
          <w:rFonts w:ascii="Times New Roman" w:hAnsi="Times New Roman"/>
          <w:sz w:val="24"/>
          <w:szCs w:val="24"/>
        </w:rPr>
        <w:t>ункционального стиля. Этот комплекс обусловливает наиболее целесообразное</w:t>
      </w:r>
      <w:r w:rsidRPr="00861B63"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>использование языка в каждой названной сфере для осуществления в ней</w:t>
      </w:r>
      <w:r w:rsidRPr="00861B63"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>эффективной коммуникации.</w:t>
      </w:r>
    </w:p>
    <w:p w:rsidR="00EF5E65" w:rsidRDefault="00035B04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</w:t>
      </w:r>
      <w:r w:rsidR="00EF5E65" w:rsidRPr="00DA50DF">
        <w:rPr>
          <w:rFonts w:ascii="Times New Roman" w:hAnsi="Times New Roman"/>
          <w:b/>
          <w:sz w:val="24"/>
          <w:szCs w:val="24"/>
        </w:rPr>
        <w:t>ы и задания</w:t>
      </w:r>
    </w:p>
    <w:p w:rsidR="00035B04" w:rsidRPr="00035B04" w:rsidRDefault="00035B04" w:rsidP="00E7395B">
      <w:pPr>
        <w:numPr>
          <w:ilvl w:val="0"/>
          <w:numId w:val="8"/>
        </w:numP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035B04">
        <w:rPr>
          <w:rFonts w:ascii="Times New Roman" w:eastAsia="TimesNewRomanPS-ItalicMT" w:hAnsi="Times New Roman"/>
          <w:iCs/>
          <w:sz w:val="24"/>
          <w:szCs w:val="24"/>
          <w:lang w:val="ru-RU"/>
        </w:rPr>
        <w:t>Раскройте понятия</w:t>
      </w:r>
      <w:r w:rsidRPr="00035B04">
        <w:rPr>
          <w:rFonts w:ascii="Times New Roman" w:eastAsia="TimesNewRomanPS-ItalicMT" w:hAnsi="Times New Roman"/>
          <w:i/>
          <w:iCs/>
          <w:sz w:val="24"/>
          <w:szCs w:val="24"/>
          <w:lang w:val="ru-RU"/>
        </w:rPr>
        <w:t xml:space="preserve">: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функциональный аспект языка, стили языка, стиль</w:t>
      </w:r>
      <w: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речи, лингвистический фактор, экстралингвистический фактор,</w:t>
      </w:r>
      <w:r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861B63">
        <w:rPr>
          <w:rStyle w:val="aa"/>
          <w:rFonts w:ascii="Times New Roman" w:hAnsi="Times New Roman"/>
          <w:i w:val="0"/>
          <w:color w:val="auto"/>
          <w:sz w:val="24"/>
          <w:szCs w:val="24"/>
          <w:lang w:val="ru-RU"/>
        </w:rPr>
        <w:t>терминология В. Гумбольдта.</w:t>
      </w: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37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lastRenderedPageBreak/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38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38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38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38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38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13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71CE" w:rsidRPr="00861B63" w:rsidRDefault="00B471CE" w:rsidP="00963DF8">
      <w:pPr>
        <w:pStyle w:val="a3"/>
        <w:ind w:firstLineChars="50" w:firstLine="120"/>
        <w:jc w:val="both"/>
        <w:rPr>
          <w:rFonts w:ascii="Times New Roman" w:hAnsi="Times New Roman"/>
          <w:sz w:val="24"/>
          <w:szCs w:val="24"/>
        </w:rPr>
      </w:pPr>
    </w:p>
    <w:p w:rsidR="002001A4" w:rsidRDefault="002001A4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7. Официально-деловой стиль в системе функциональных стилей языка.</w:t>
      </w:r>
    </w:p>
    <w:p w:rsidR="003E576C" w:rsidRPr="00035B04" w:rsidRDefault="003E576C" w:rsidP="00035B04">
      <w:pPr>
        <w:pStyle w:val="a3"/>
        <w:ind w:firstLine="80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035B04" w:rsidRPr="00035B04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035B04">
        <w:rPr>
          <w:rFonts w:ascii="Times New Roman" w:eastAsia="TimesNewRomanPS-ItalicMT" w:hAnsi="Times New Roman"/>
          <w:iCs/>
          <w:sz w:val="24"/>
          <w:szCs w:val="24"/>
        </w:rPr>
        <w:t>различать и х</w:t>
      </w:r>
      <w:r w:rsidR="00035B04" w:rsidRPr="004B78A6">
        <w:rPr>
          <w:rFonts w:ascii="Times New Roman" w:eastAsia="TimesNewRomanPS-ItalicMT" w:hAnsi="Times New Roman"/>
          <w:iCs/>
          <w:sz w:val="24"/>
          <w:szCs w:val="24"/>
        </w:rPr>
        <w:t>арактеризовать понятия</w:t>
      </w:r>
      <w:r w:rsidR="00035B04">
        <w:rPr>
          <w:rFonts w:ascii="Times New Roman" w:eastAsia="TimesNewRomanPS-ItalicMT" w:hAnsi="Times New Roman"/>
          <w:i/>
          <w:iCs/>
          <w:sz w:val="24"/>
          <w:szCs w:val="24"/>
        </w:rPr>
        <w:t>:</w:t>
      </w:r>
      <w:r w:rsidR="00035B04" w:rsidRPr="00035B04"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="00035B04" w:rsidRPr="00035B04">
        <w:rPr>
          <w:rFonts w:ascii="Times New Roman" w:eastAsia="TimesNewRomanPS-ItalicMT" w:hAnsi="Times New Roman"/>
          <w:iCs/>
          <w:sz w:val="24"/>
          <w:szCs w:val="24"/>
        </w:rPr>
        <w:t>общение, сообщение, воздействие, официально-документальный стиль и обиходно-деловой</w:t>
      </w:r>
    </w:p>
    <w:p w:rsidR="009B28CB" w:rsidRPr="00861B63" w:rsidRDefault="009B28CB" w:rsidP="00B471CE">
      <w:pPr>
        <w:pStyle w:val="a3"/>
        <w:ind w:firstLine="800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 xml:space="preserve">Опорные понятия: 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общение, сообщение, воздействие, официально-</w:t>
      </w:r>
    </w:p>
    <w:p w:rsidR="009B28CB" w:rsidRPr="00861B63" w:rsidRDefault="009B28CB" w:rsidP="00915DA1">
      <w:pPr>
        <w:pStyle w:val="a3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документальный стиль и обиходно-деловой.</w:t>
      </w:r>
    </w:p>
    <w:p w:rsidR="009B28CB" w:rsidRPr="00861B63" w:rsidRDefault="009B28CB" w:rsidP="00B471CE">
      <w:pPr>
        <w:pStyle w:val="a3"/>
        <w:ind w:firstLine="800"/>
        <w:jc w:val="both"/>
        <w:rPr>
          <w:rFonts w:ascii="Times New Roman" w:eastAsia="TimesNewRomanPS-BoldMT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Как известно, функционально-стилистическую дифференциацию языка</w:t>
      </w:r>
    </w:p>
    <w:p w:rsidR="009B28CB" w:rsidRPr="00861B63" w:rsidRDefault="009B28CB" w:rsidP="00915DA1">
      <w:pPr>
        <w:pStyle w:val="a3"/>
        <w:jc w:val="both"/>
        <w:rPr>
          <w:rFonts w:ascii="Times New Roman" w:eastAsia="TimesNewRomanPS-BoldMT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определяет развитие сфер человеческой деятельности, на основе которых</w:t>
      </w:r>
    </w:p>
    <w:p w:rsidR="009B28CB" w:rsidRPr="00861B63" w:rsidRDefault="009B28C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выделяют функциональные стили.</w:t>
      </w:r>
      <w:r w:rsidRPr="00861B63">
        <w:rPr>
          <w:rFonts w:ascii="Times New Roman" w:hAnsi="Times New Roman"/>
          <w:sz w:val="24"/>
          <w:szCs w:val="24"/>
        </w:rPr>
        <w:t xml:space="preserve"> Из трех важнейших общественных функций языка – общения,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сообщения, воздействия, характерной для официально-делового стиля, по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мнению В.В.Виноградова, является функция сообщения, определяющая и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формирующая его как определенную стилевую разновидность.</w:t>
      </w:r>
    </w:p>
    <w:p w:rsidR="009B28CB" w:rsidRPr="00861B63" w:rsidRDefault="009B28CB" w:rsidP="00B471CE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Деловой стиль обслуживает сферу официального «общения государства</w:t>
      </w:r>
    </w:p>
    <w:p w:rsidR="009B28CB" w:rsidRPr="00861B63" w:rsidRDefault="009B28C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со своими гражданами» или «общение должностей», основанное на</w:t>
      </w:r>
    </w:p>
    <w:p w:rsidR="009B28CB" w:rsidRPr="00861B63" w:rsidRDefault="009B28C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официальных правах и обязанностях и регламентированное ими» (Васильева</w:t>
      </w:r>
    </w:p>
    <w:p w:rsidR="00963DF8" w:rsidRPr="00861B63" w:rsidRDefault="009B28CB" w:rsidP="00963D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А.Н.). Функционирование делового стиля весьма широко: закон,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государственные акты, коммерческие и дипломатические соглашения,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деловая переписка.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</w:p>
    <w:p w:rsidR="009B28CB" w:rsidRPr="00861B63" w:rsidRDefault="00963DF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28CB" w:rsidRPr="00861B63">
        <w:rPr>
          <w:rFonts w:ascii="Times New Roman" w:hAnsi="Times New Roman"/>
          <w:sz w:val="24"/>
          <w:szCs w:val="24"/>
        </w:rPr>
        <w:t>Проблема разграничения в официально-деловом стиле речи подстилей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>решается исследователями по-разному, так, Л. В. Щерба относил к формам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>делового языка канцелярский язык, язык законов, научный и 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>эпистолярный.</w:t>
      </w:r>
    </w:p>
    <w:p w:rsidR="00963DF8" w:rsidRPr="00861B63" w:rsidRDefault="00B471CE" w:rsidP="00963DF8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По мнению </w:t>
      </w:r>
      <w:r w:rsidR="009B28CB" w:rsidRPr="00861B63">
        <w:rPr>
          <w:rFonts w:ascii="Times New Roman" w:hAnsi="Times New Roman"/>
          <w:sz w:val="24"/>
          <w:szCs w:val="24"/>
        </w:rPr>
        <w:t xml:space="preserve"> Д.Э. Розенталя, существуют две разновидности</w:t>
      </w:r>
      <w:r w:rsidRPr="00861B63"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>официально-делового стиля речи: официально-документальный стиль и</w:t>
      </w:r>
      <w:r w:rsidRPr="00861B63"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>обиходно-деловой. В официально-документальном подстиле он выделяет</w:t>
      </w:r>
      <w:r w:rsidRPr="00861B63"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>язык законодательных документов, связанных с деятельностью</w:t>
      </w:r>
      <w:r w:rsidRPr="00861B63"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>государственных органов и язык дипломатических актов, связанных с</w:t>
      </w:r>
      <w:r w:rsidRPr="00861B63">
        <w:rPr>
          <w:rFonts w:ascii="Times New Roman" w:hAnsi="Times New Roman"/>
          <w:sz w:val="24"/>
          <w:szCs w:val="24"/>
        </w:rPr>
        <w:t xml:space="preserve"> </w:t>
      </w:r>
      <w:r w:rsidR="009B28CB" w:rsidRPr="00861B63">
        <w:rPr>
          <w:rFonts w:ascii="Times New Roman" w:hAnsi="Times New Roman"/>
          <w:sz w:val="24"/>
          <w:szCs w:val="24"/>
        </w:rPr>
        <w:t xml:space="preserve">международными отношениями. 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EF5E65" w:rsidRDefault="00EF5E65" w:rsidP="00E7395B">
      <w:pPr>
        <w:pStyle w:val="a3"/>
        <w:numPr>
          <w:ilvl w:val="0"/>
          <w:numId w:val="9"/>
        </w:numPr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Расскажите </w:t>
      </w:r>
      <w:r>
        <w:rPr>
          <w:rFonts w:ascii="Times New Roman" w:hAnsi="Times New Roman"/>
          <w:sz w:val="24"/>
          <w:szCs w:val="24"/>
        </w:rPr>
        <w:t>о</w:t>
      </w:r>
      <w:r w:rsidR="00035B04">
        <w:rPr>
          <w:rFonts w:ascii="Times New Roman" w:hAnsi="Times New Roman"/>
          <w:sz w:val="24"/>
          <w:szCs w:val="24"/>
        </w:rPr>
        <w:t xml:space="preserve"> понятиях: </w:t>
      </w:r>
      <w:r w:rsidR="00035B04" w:rsidRPr="00035B04">
        <w:rPr>
          <w:rFonts w:ascii="Times New Roman" w:eastAsia="TimesNewRomanPS-ItalicMT" w:hAnsi="Times New Roman"/>
          <w:iCs/>
          <w:sz w:val="24"/>
          <w:szCs w:val="24"/>
        </w:rPr>
        <w:t xml:space="preserve"> общение, сообщение, воздействие, официально-документальный стиль и обиходно-деловой</w:t>
      </w:r>
      <w:r w:rsidR="00035B04">
        <w:rPr>
          <w:rFonts w:ascii="Times New Roman" w:eastAsia="TimesNewRomanPS-ItalicMT" w:hAnsi="Times New Roman"/>
          <w:iCs/>
          <w:sz w:val="24"/>
          <w:szCs w:val="24"/>
        </w:rPr>
        <w:t>.</w:t>
      </w:r>
    </w:p>
    <w:p w:rsidR="008A43F3" w:rsidRPr="00035B04" w:rsidRDefault="008A43F3" w:rsidP="00E7395B">
      <w:pPr>
        <w:pStyle w:val="a3"/>
        <w:numPr>
          <w:ilvl w:val="0"/>
          <w:numId w:val="9"/>
        </w:numPr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 xml:space="preserve">В чем различие </w:t>
      </w:r>
      <w:r w:rsidRPr="00035B04">
        <w:rPr>
          <w:rFonts w:ascii="Times New Roman" w:eastAsia="TimesNewRomanPS-ItalicMT" w:hAnsi="Times New Roman"/>
          <w:iCs/>
          <w:sz w:val="24"/>
          <w:szCs w:val="24"/>
        </w:rPr>
        <w:t>официально-</w:t>
      </w:r>
      <w:r>
        <w:rPr>
          <w:rFonts w:ascii="Times New Roman" w:eastAsia="TimesNewRomanPS-ItalicMT" w:hAnsi="Times New Roman"/>
          <w:iCs/>
          <w:sz w:val="24"/>
          <w:szCs w:val="24"/>
        </w:rPr>
        <w:t>документального и обиходно-делового стилей.</w:t>
      </w: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39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40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40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lastRenderedPageBreak/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40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40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40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14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9B28CB" w:rsidRPr="00861B63" w:rsidRDefault="009B28C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778E" w:rsidRDefault="002001A4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8. Публицистический стиль.</w:t>
      </w:r>
    </w:p>
    <w:p w:rsidR="003E576C" w:rsidRPr="00861B63" w:rsidRDefault="003E576C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EA6D37" w:rsidRPr="00EA6D37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EA6D37">
        <w:rPr>
          <w:rFonts w:ascii="Times New Roman" w:eastAsia="TimesNewRomanPS-ItalicMT" w:hAnsi="Times New Roman"/>
          <w:iCs/>
          <w:sz w:val="24"/>
          <w:szCs w:val="24"/>
        </w:rPr>
        <w:t>различать и х</w:t>
      </w:r>
      <w:r w:rsidR="00EA6D37" w:rsidRPr="004B78A6">
        <w:rPr>
          <w:rFonts w:ascii="Times New Roman" w:eastAsia="TimesNewRomanPS-ItalicMT" w:hAnsi="Times New Roman"/>
          <w:iCs/>
          <w:sz w:val="24"/>
          <w:szCs w:val="24"/>
        </w:rPr>
        <w:t>арактеризовать понятия</w:t>
      </w:r>
      <w:r w:rsidR="00EA6D37">
        <w:rPr>
          <w:rFonts w:ascii="Times New Roman" w:eastAsia="TimesNewRomanPS-ItalicMT" w:hAnsi="Times New Roman"/>
          <w:i/>
          <w:iCs/>
          <w:sz w:val="24"/>
          <w:szCs w:val="24"/>
        </w:rPr>
        <w:t>:</w:t>
      </w:r>
      <w:r w:rsidR="00EA6D37" w:rsidRPr="00EA6D37">
        <w:rPr>
          <w:rFonts w:ascii="Times New Roman" w:hAnsi="Times New Roman"/>
          <w:sz w:val="24"/>
          <w:szCs w:val="24"/>
        </w:rPr>
        <w:t xml:space="preserve"> </w:t>
      </w:r>
      <w:r w:rsidR="00EA6D37">
        <w:rPr>
          <w:rFonts w:ascii="Times New Roman" w:hAnsi="Times New Roman"/>
          <w:sz w:val="24"/>
          <w:szCs w:val="24"/>
        </w:rPr>
        <w:t>п</w:t>
      </w:r>
      <w:r w:rsidR="00EA6D37" w:rsidRPr="00861B63">
        <w:rPr>
          <w:rFonts w:ascii="Times New Roman" w:hAnsi="Times New Roman"/>
          <w:sz w:val="24"/>
          <w:szCs w:val="24"/>
        </w:rPr>
        <w:t>ублицистический стиль</w:t>
      </w:r>
      <w:r w:rsidR="00EA6D37">
        <w:rPr>
          <w:rFonts w:ascii="Times New Roman" w:hAnsi="Times New Roman"/>
          <w:sz w:val="24"/>
          <w:szCs w:val="24"/>
        </w:rPr>
        <w:t>, сфера</w:t>
      </w:r>
      <w:r w:rsidR="00EA6D37" w:rsidRPr="00861B63">
        <w:rPr>
          <w:rFonts w:ascii="Times New Roman" w:hAnsi="Times New Roman"/>
          <w:sz w:val="24"/>
          <w:szCs w:val="24"/>
        </w:rPr>
        <w:t xml:space="preserve"> </w:t>
      </w:r>
      <w:r w:rsidR="00EA6D37">
        <w:rPr>
          <w:rFonts w:ascii="Times New Roman" w:hAnsi="Times New Roman"/>
          <w:sz w:val="24"/>
          <w:szCs w:val="24"/>
        </w:rPr>
        <w:t>политико - идеологическая, общественно – экономическая</w:t>
      </w:r>
      <w:r w:rsidR="00EA6D37" w:rsidRPr="00861B63">
        <w:rPr>
          <w:rFonts w:ascii="Times New Roman" w:hAnsi="Times New Roman"/>
          <w:sz w:val="24"/>
          <w:szCs w:val="24"/>
        </w:rPr>
        <w:t xml:space="preserve">, </w:t>
      </w:r>
      <w:r w:rsidR="00EA6D37">
        <w:rPr>
          <w:rFonts w:ascii="Times New Roman" w:hAnsi="Times New Roman"/>
          <w:sz w:val="24"/>
          <w:szCs w:val="24"/>
        </w:rPr>
        <w:t>культурная</w:t>
      </w:r>
      <w:r w:rsidR="00EA6D37" w:rsidRPr="00861B63">
        <w:rPr>
          <w:rFonts w:ascii="Times New Roman" w:hAnsi="Times New Roman"/>
          <w:sz w:val="24"/>
          <w:szCs w:val="24"/>
        </w:rPr>
        <w:t xml:space="preserve"> и др.</w:t>
      </w:r>
      <w:r w:rsidR="003161D4">
        <w:rPr>
          <w:rFonts w:ascii="Times New Roman" w:hAnsi="Times New Roman"/>
          <w:sz w:val="24"/>
          <w:szCs w:val="24"/>
        </w:rPr>
        <w:t xml:space="preserve">; </w:t>
      </w:r>
      <w:r w:rsidR="003161D4" w:rsidRPr="00861B63">
        <w:rPr>
          <w:rFonts w:ascii="Times New Roman" w:hAnsi="Times New Roman"/>
          <w:sz w:val="24"/>
          <w:szCs w:val="24"/>
        </w:rPr>
        <w:t>средств</w:t>
      </w:r>
      <w:r w:rsidR="003161D4">
        <w:rPr>
          <w:rFonts w:ascii="Times New Roman" w:hAnsi="Times New Roman"/>
          <w:sz w:val="24"/>
          <w:szCs w:val="24"/>
        </w:rPr>
        <w:t>а «интимизации</w:t>
      </w:r>
      <w:r w:rsidR="003161D4" w:rsidRPr="00861B63">
        <w:rPr>
          <w:rFonts w:ascii="Times New Roman" w:hAnsi="Times New Roman"/>
          <w:sz w:val="24"/>
          <w:szCs w:val="24"/>
        </w:rPr>
        <w:t>» изложения</w:t>
      </w:r>
      <w:r w:rsidR="003161D4">
        <w:rPr>
          <w:rFonts w:ascii="Times New Roman" w:hAnsi="Times New Roman"/>
          <w:sz w:val="24"/>
          <w:szCs w:val="24"/>
        </w:rPr>
        <w:t>.</w:t>
      </w:r>
    </w:p>
    <w:p w:rsidR="009B28CB" w:rsidRPr="00861B63" w:rsidRDefault="009B28CB" w:rsidP="00B471CE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Публицистический стиль обслуживает сферу общественных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отношений: политико - идеологическую, общественно – экономическую,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культурную и др. Он является наиболее популярным из всех книжных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стилей, поскольку его распространению способствуют средства массовой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информации и пропаганды- пресса, радио, кино, телевидение. Он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используется также в речи выступающих на собраниях и митингах.</w:t>
      </w:r>
    </w:p>
    <w:p w:rsidR="009B28CB" w:rsidRPr="00861B63" w:rsidRDefault="009B28CB" w:rsidP="00B471CE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Публицистический стиль представлен на страницах газет и журналов, в</w:t>
      </w:r>
    </w:p>
    <w:p w:rsidR="009B28CB" w:rsidRPr="00861B63" w:rsidRDefault="009B28C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материалах радио, кино и тележурналистики.</w:t>
      </w:r>
    </w:p>
    <w:p w:rsidR="007A0755" w:rsidRPr="00861B63" w:rsidRDefault="009B28C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Один и тот же жанр, например жанр репортажа, будет существенно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различным в газете, на радио и на телевидении.</w:t>
      </w:r>
      <w:r w:rsidR="007A0755" w:rsidRPr="00861B63">
        <w:rPr>
          <w:rFonts w:ascii="Times New Roman" w:hAnsi="Times New Roman"/>
          <w:sz w:val="24"/>
          <w:szCs w:val="24"/>
        </w:rPr>
        <w:t xml:space="preserve"> Публицистика призвана информировать широкие круги читателей,</w:t>
      </w:r>
      <w:r w:rsidR="00B471CE" w:rsidRPr="00861B63">
        <w:rPr>
          <w:rFonts w:ascii="Times New Roman" w:hAnsi="Times New Roman"/>
          <w:sz w:val="24"/>
          <w:szCs w:val="24"/>
        </w:rPr>
        <w:t xml:space="preserve"> с</w:t>
      </w:r>
      <w:r w:rsidR="007A0755" w:rsidRPr="00861B63">
        <w:rPr>
          <w:rFonts w:ascii="Times New Roman" w:hAnsi="Times New Roman"/>
          <w:sz w:val="24"/>
          <w:szCs w:val="24"/>
        </w:rPr>
        <w:t>лушателей и зрителей по наиболее актуальным вопросам современности.</w:t>
      </w:r>
      <w:r w:rsidR="00963DF8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Специфика газетно- публицистических стандартов, отличающих их от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стандартов деловой речи, заключается в их социально- оценочном характере.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 xml:space="preserve">Например: </w:t>
      </w:r>
      <w:r w:rsidR="007A0755" w:rsidRPr="00861B63">
        <w:rPr>
          <w:rFonts w:ascii="Times New Roman" w:eastAsia="TimesNewRomanPS-ItalicMT" w:hAnsi="Times New Roman"/>
          <w:i/>
          <w:iCs/>
          <w:sz w:val="24"/>
          <w:szCs w:val="24"/>
        </w:rPr>
        <w:t>холодная война, разбойничье нападение.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В противоположность стандартам штампы – отрицательное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стилистическое явление публицистической речи. В штампах слова теряют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свое лексическое значение и присущую им образность. Штампы придают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речи сухость, безликость, они могут сделать даже самую важную и</w:t>
      </w:r>
      <w:r w:rsidR="00963DF8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интересную мысль неубедительной. Одной из главных особенностей публицистики является «открытое»,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прямое, непосредственное выражение в ней авторского «я». Повествование во многих публицистических жанрах )репортаже,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корреспонденции, очерке и.др.) нередко ведется от 1-го лица и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="007A0755" w:rsidRPr="00861B63">
        <w:rPr>
          <w:rFonts w:ascii="Times New Roman" w:hAnsi="Times New Roman"/>
          <w:sz w:val="24"/>
          <w:szCs w:val="24"/>
        </w:rPr>
        <w:t>воспринимается как рассказ об очевидном, увиденным конкретным лицом. Максимальная приближенность текста к собеседнику усиливает его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воздействующее влияние. Поэтому в публицистическом стиле имеется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большой выбор средств, помогающих сблизить автора с собеседником, то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есть способных создать «интимизацию» изложения: обращение,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повелительное наклонение глагола, местоимения 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 xml:space="preserve">мы и вы </w:t>
      </w:r>
      <w:r w:rsidRPr="00861B63">
        <w:rPr>
          <w:rFonts w:ascii="Times New Roman" w:hAnsi="Times New Roman"/>
          <w:sz w:val="24"/>
          <w:szCs w:val="24"/>
        </w:rPr>
        <w:t>, модальные слова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и частицы, разговорно- просторечивая лексика, монолог с элементами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диалога и др. Например: 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Поглядите внимательно на лицо женщины. Кем она</w:t>
      </w:r>
    </w:p>
    <w:p w:rsidR="007A0755" w:rsidRPr="00861B63" w:rsidRDefault="007A0755" w:rsidP="00915DA1">
      <w:pPr>
        <w:pStyle w:val="a3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была в жизни? Вы скажете: это учительница. Школа непостижимым</w:t>
      </w:r>
    </w:p>
    <w:p w:rsidR="009B28CB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путем отмечает лица своих служителей</w:t>
      </w:r>
      <w:r w:rsidRPr="00861B63">
        <w:rPr>
          <w:rFonts w:ascii="Times New Roman" w:hAnsi="Times New Roman"/>
          <w:sz w:val="24"/>
          <w:szCs w:val="24"/>
        </w:rPr>
        <w:t>.(В. Песков)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3161D4" w:rsidRPr="003161D4" w:rsidRDefault="003161D4" w:rsidP="00E7395B">
      <w:pPr>
        <w:pStyle w:val="a3"/>
        <w:numPr>
          <w:ilvl w:val="0"/>
          <w:numId w:val="12"/>
        </w:numPr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Расскажите </w:t>
      </w:r>
      <w:r>
        <w:rPr>
          <w:rFonts w:ascii="Times New Roman" w:hAnsi="Times New Roman"/>
          <w:sz w:val="24"/>
          <w:szCs w:val="24"/>
        </w:rPr>
        <w:t xml:space="preserve">о понятиях: </w:t>
      </w:r>
      <w:r w:rsidRPr="00035B04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61B63">
        <w:rPr>
          <w:rFonts w:ascii="Times New Roman" w:hAnsi="Times New Roman"/>
          <w:sz w:val="24"/>
          <w:szCs w:val="24"/>
        </w:rPr>
        <w:t>ублицистический стиль</w:t>
      </w:r>
      <w:r>
        <w:rPr>
          <w:rFonts w:ascii="Times New Roman" w:hAnsi="Times New Roman"/>
          <w:sz w:val="24"/>
          <w:szCs w:val="24"/>
        </w:rPr>
        <w:t>, сфера</w:t>
      </w:r>
      <w:r w:rsidRPr="00861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политико - идеологическая, общественно – экономическая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культурная</w:t>
      </w:r>
      <w:r w:rsidRPr="00861B63">
        <w:rPr>
          <w:rFonts w:ascii="Times New Roman" w:hAnsi="Times New Roman"/>
          <w:sz w:val="24"/>
          <w:szCs w:val="24"/>
        </w:rPr>
        <w:t xml:space="preserve"> и др.</w:t>
      </w:r>
    </w:p>
    <w:p w:rsidR="00EF5E65" w:rsidRPr="003161D4" w:rsidRDefault="003161D4" w:rsidP="00E7395B">
      <w:pPr>
        <w:pStyle w:val="a3"/>
        <w:numPr>
          <w:ilvl w:val="0"/>
          <w:numId w:val="12"/>
        </w:numPr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вы понимаете термин:  </w:t>
      </w:r>
      <w:r w:rsidRPr="00861B63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61B63">
        <w:rPr>
          <w:rFonts w:ascii="Times New Roman" w:hAnsi="Times New Roman"/>
          <w:sz w:val="24"/>
          <w:szCs w:val="24"/>
        </w:rPr>
        <w:t>«интимизацию» изложения</w:t>
      </w:r>
      <w:r>
        <w:rPr>
          <w:rFonts w:ascii="Times New Roman" w:hAnsi="Times New Roman"/>
          <w:sz w:val="24"/>
          <w:szCs w:val="24"/>
        </w:rPr>
        <w:t>.</w:t>
      </w: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10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lastRenderedPageBreak/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11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11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11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11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11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15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44BE" w:rsidRDefault="002001A4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9. Научный стиль в системе функциональных стилей современного корейского языка.</w:t>
      </w:r>
    </w:p>
    <w:p w:rsidR="001F1E3E" w:rsidRPr="001F1E3E" w:rsidRDefault="003E576C" w:rsidP="001F1E3E">
      <w:pPr>
        <w:pStyle w:val="a3"/>
        <w:ind w:firstLine="80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1F1E3E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1F1E3E" w:rsidRPr="001F1E3E">
        <w:rPr>
          <w:rFonts w:ascii="Times New Roman" w:eastAsia="TimesNewRomanPS-ItalicMT" w:hAnsi="Times New Roman"/>
          <w:iCs/>
          <w:sz w:val="24"/>
          <w:szCs w:val="24"/>
        </w:rPr>
        <w:t xml:space="preserve"> различать и характеризовать понятия</w:t>
      </w:r>
      <w:r w:rsidR="001F1E3E" w:rsidRPr="001F1E3E">
        <w:rPr>
          <w:rFonts w:ascii="Times New Roman" w:eastAsia="TimesNewRomanPS-ItalicMT" w:hAnsi="Times New Roman"/>
          <w:i/>
          <w:iCs/>
          <w:sz w:val="24"/>
          <w:szCs w:val="24"/>
        </w:rPr>
        <w:t xml:space="preserve">: </w:t>
      </w:r>
      <w:r w:rsidR="001F1E3E" w:rsidRPr="001F1E3E">
        <w:rPr>
          <w:rFonts w:ascii="Times New Roman" w:eastAsia="TimesNewRomanPS-ItalicMT" w:hAnsi="Times New Roman"/>
          <w:iCs/>
          <w:sz w:val="24"/>
          <w:szCs w:val="24"/>
        </w:rPr>
        <w:t>идеи и факты, законы и категории, монографии,</w:t>
      </w:r>
      <w:r w:rsidR="001F1E3E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1F1E3E" w:rsidRPr="001F1E3E">
        <w:rPr>
          <w:rFonts w:ascii="Times New Roman" w:eastAsia="TimesNewRomanPS-ItalicMT" w:hAnsi="Times New Roman"/>
          <w:iCs/>
          <w:sz w:val="24"/>
          <w:szCs w:val="24"/>
        </w:rPr>
        <w:t>статьи, доклады, сообщения, рецензии, информационный взрыв, логичность,</w:t>
      </w:r>
    </w:p>
    <w:p w:rsidR="003E576C" w:rsidRPr="001F1E3E" w:rsidRDefault="001F1E3E" w:rsidP="00915DA1">
      <w:pPr>
        <w:pStyle w:val="a3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1F1E3E">
        <w:rPr>
          <w:rFonts w:ascii="Times New Roman" w:eastAsia="TimesNewRomanPS-ItalicMT" w:hAnsi="Times New Roman"/>
          <w:iCs/>
          <w:sz w:val="24"/>
          <w:szCs w:val="24"/>
        </w:rPr>
        <w:t>ясность, точность.</w:t>
      </w:r>
    </w:p>
    <w:p w:rsidR="007A0755" w:rsidRPr="00861B63" w:rsidRDefault="007A0755" w:rsidP="00B471CE">
      <w:pPr>
        <w:pStyle w:val="a3"/>
        <w:ind w:firstLine="800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 xml:space="preserve">Опорные понятия: 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идеи и факты, законы и категории, монографии,</w:t>
      </w:r>
    </w:p>
    <w:p w:rsidR="007A0755" w:rsidRPr="00861B63" w:rsidRDefault="007A0755" w:rsidP="00915DA1">
      <w:pPr>
        <w:pStyle w:val="a3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статьи, доклады, сообщения, рецензии, информационный взрыв, логичность,</w:t>
      </w:r>
    </w:p>
    <w:p w:rsidR="007A0755" w:rsidRPr="00861B63" w:rsidRDefault="007A0755" w:rsidP="00915DA1">
      <w:pPr>
        <w:pStyle w:val="a3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ясность, точность.</w:t>
      </w:r>
    </w:p>
    <w:p w:rsidR="007A0755" w:rsidRPr="00861B63" w:rsidRDefault="007A0755" w:rsidP="00B471CE">
      <w:pPr>
        <w:pStyle w:val="a3"/>
        <w:ind w:firstLine="800"/>
        <w:jc w:val="both"/>
        <w:rPr>
          <w:rFonts w:ascii="Times New Roman" w:eastAsia="TimesNewRomanPS-BoldMT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Научный стиль обслуживает сферу науки, т.е. сферу человеческой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деятельности, функцией которой является выработка и теоретическое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осмысление объективных знаний о действительности. Как способ освоения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действительности наука отличается стремлением к максимально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обобщенному, объективному, обезличенному знанию. Науку характеризует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интеллектуально-понятийный образ мышления.</w:t>
      </w:r>
      <w:r w:rsidRPr="00861B63">
        <w:rPr>
          <w:rFonts w:ascii="Times New Roman" w:hAnsi="Times New Roman"/>
          <w:sz w:val="24"/>
          <w:szCs w:val="24"/>
        </w:rPr>
        <w:t xml:space="preserve"> Научно–техническая революция середины ХХ в. </w:t>
      </w:r>
      <w:r w:rsidR="00B471CE" w:rsidRPr="00861B63">
        <w:rPr>
          <w:rFonts w:ascii="Times New Roman" w:hAnsi="Times New Roman"/>
          <w:sz w:val="24"/>
          <w:szCs w:val="24"/>
        </w:rPr>
        <w:t>В</w:t>
      </w:r>
      <w:r w:rsidRPr="00861B63">
        <w:rPr>
          <w:rFonts w:ascii="Times New Roman" w:hAnsi="Times New Roman"/>
          <w:sz w:val="24"/>
          <w:szCs w:val="24"/>
        </w:rPr>
        <w:t>ызвала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«информационный взрыв», поток научных публикаций. Это обусловило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необходимость до минимума сокращать объем статей, сообщений, докладов,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публикуемых в периодических изданиях. Увеличивается издание тезисов и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кратких сообщений. Уменьшение объема научного текста потребовало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выработки особых приемов устранения в нем избыточности </w:t>
      </w:r>
      <w:r w:rsidR="00B471CE" w:rsidRPr="00861B63">
        <w:rPr>
          <w:rFonts w:ascii="Times New Roman" w:hAnsi="Times New Roman"/>
          <w:sz w:val="24"/>
          <w:szCs w:val="24"/>
        </w:rPr>
        <w:t>–</w:t>
      </w:r>
      <w:r w:rsidRPr="00861B63">
        <w:rPr>
          <w:rFonts w:ascii="Times New Roman" w:hAnsi="Times New Roman"/>
          <w:sz w:val="24"/>
          <w:szCs w:val="24"/>
        </w:rPr>
        <w:t xml:space="preserve"> приемов</w:t>
      </w:r>
      <w:r w:rsidR="00B471CE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компрессии.</w:t>
      </w:r>
    </w:p>
    <w:p w:rsidR="007A0755" w:rsidRPr="00861B63" w:rsidRDefault="007A0755" w:rsidP="00963DF8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 Кроме собственно научных текстов,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написанных специалистами и рассчитанных на специалистов, существуют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научно-популярные и научно-учебные произведения. Содержание и стиль учебников и учебных пособий, учебных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лекций приспособлены к задачам и условиям обучения. Цель научного произведения - доказать истинность выдвинутой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гипотезы. Поэтому все языковые средства в научном тексте направлены на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реализацию двух задач: информативной и воздействующей. </w:t>
      </w:r>
    </w:p>
    <w:p w:rsidR="007A0755" w:rsidRPr="00861B63" w:rsidRDefault="007A0755" w:rsidP="00B471CE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Такие качества, как логичность, ясность, точность, не являются</w:t>
      </w:r>
    </w:p>
    <w:p w:rsidR="00425C2D" w:rsidRPr="00861B63" w:rsidRDefault="007A0755" w:rsidP="00425C2D">
      <w:pPr>
        <w:pStyle w:val="a3"/>
        <w:jc w:val="both"/>
        <w:rPr>
          <w:rFonts w:ascii="Times New Roman" w:eastAsia="TimesNewRomanPS-BoldItalicMT" w:hAnsi="Times New Roman"/>
          <w:b/>
          <w:bCs/>
          <w:i/>
          <w:iCs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спецификой только научной речи. Они необходимы и деловому языку, и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публицистическому, желательны и в разговорном. Однако в научном стиле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эти качества являются требованием самой науки, без этих качеств научное</w:t>
      </w:r>
      <w:r w:rsidR="00B471CE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произведение не может существовать. Научный стиль имеет ряд общих черт, проявляющихся независимо от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характера самих наук (естественных, точных, гуманитарных) и различий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между жанрами высказывания (монография, научная статья, доклад, учебник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и т.д.), что дает возможность говорить о специфике стиля в целом. </w:t>
      </w:r>
    </w:p>
    <w:p w:rsidR="007A0755" w:rsidRPr="00861B63" w:rsidRDefault="007A0755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Так, известный южнокорейский лингвист И Ик Соп в своей статье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«Окончания корейского языка» [21.C.186]. пишет:</w:t>
      </w:r>
    </w:p>
    <w:p w:rsidR="007A0755" w:rsidRPr="00861B63" w:rsidRDefault="007A0755" w:rsidP="00915DA1">
      <w:pPr>
        <w:pStyle w:val="a3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«</w:t>
      </w:r>
      <w:r w:rsidRPr="00861B63">
        <w:rPr>
          <w:rFonts w:ascii="Times New Roman" w:eastAsia="ArialUnicodeMS" w:hAnsi="Times New Roman"/>
          <w:sz w:val="24"/>
          <w:szCs w:val="24"/>
        </w:rPr>
        <w:t>한국어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어미의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수는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학자들의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분석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기준에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따라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차이가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있으나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적게는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40</w:t>
      </w:r>
      <w:r w:rsidRPr="00861B63">
        <w:rPr>
          <w:rFonts w:ascii="Times New Roman" w:eastAsia="ArialUnicodeMS" w:hAnsi="Times New Roman"/>
          <w:sz w:val="24"/>
          <w:szCs w:val="24"/>
        </w:rPr>
        <w:t>여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가지에서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많게는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70</w:t>
      </w:r>
      <w:r w:rsidRPr="00861B63">
        <w:rPr>
          <w:rFonts w:ascii="Times New Roman" w:eastAsia="ArialUnicodeMS" w:hAnsi="Times New Roman"/>
          <w:sz w:val="24"/>
          <w:szCs w:val="24"/>
        </w:rPr>
        <w:t>여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가지로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분석된다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  <w:r w:rsidRPr="00861B63">
        <w:rPr>
          <w:rFonts w:ascii="Times New Roman" w:eastAsia="ArialUnicodeMS" w:hAnsi="Times New Roman"/>
          <w:sz w:val="24"/>
          <w:szCs w:val="24"/>
        </w:rPr>
        <w:t>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어미들의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기능이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얼마나</w:t>
      </w:r>
    </w:p>
    <w:p w:rsidR="007A0755" w:rsidRPr="00861B63" w:rsidRDefault="007A0755" w:rsidP="00425C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eastAsia="ArialUnicodeMS" w:hAnsi="Times New Roman"/>
          <w:sz w:val="24"/>
          <w:szCs w:val="24"/>
        </w:rPr>
        <w:lastRenderedPageBreak/>
        <w:t>다양한가</w:t>
      </w:r>
      <w:r w:rsidRPr="00861B63">
        <w:rPr>
          <w:rFonts w:ascii="Times New Roman" w:hAnsi="Times New Roman"/>
          <w:sz w:val="24"/>
          <w:szCs w:val="24"/>
        </w:rPr>
        <w:t>».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«Согласно исследованиям ученых существует разница в количестве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корейских окончаний, минимальное количество 40, максимальное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количество 70. Насколько разнообразные функции этих окончаний!»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Это восклицание «выдало» эмоции автора – удивление, восхищение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самим фактом. Эта «открытость» оказывает большое воздействие и на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читателя, вызывая ответную реакцию.</w:t>
      </w:r>
    </w:p>
    <w:p w:rsidR="007A0755" w:rsidRPr="00861B63" w:rsidRDefault="007A0755" w:rsidP="00425C2D">
      <w:pPr>
        <w:pStyle w:val="a3"/>
        <w:ind w:firstLine="800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«</w:t>
      </w:r>
      <w:r w:rsidRPr="00861B63">
        <w:rPr>
          <w:rFonts w:ascii="Times New Roman" w:eastAsia="ArialUnicodeMS" w:hAnsi="Times New Roman"/>
          <w:sz w:val="24"/>
          <w:szCs w:val="24"/>
        </w:rPr>
        <w:t>차용어는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한국어의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체계에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동화되면서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상당히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적극적인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면도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있음을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알수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있다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  <w:r w:rsidRPr="00861B63">
        <w:rPr>
          <w:rFonts w:ascii="Times New Roman" w:eastAsia="ArialUnicodeMS" w:hAnsi="Times New Roman"/>
          <w:sz w:val="24"/>
          <w:szCs w:val="24"/>
        </w:rPr>
        <w:t>한국에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차용어가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들어온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것은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언제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어느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나라부터였으며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얼마나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많은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양이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들어왔을까</w:t>
      </w:r>
      <w:r w:rsidRPr="00861B63">
        <w:rPr>
          <w:rFonts w:ascii="Times New Roman" w:hAnsi="Times New Roman"/>
          <w:sz w:val="24"/>
          <w:szCs w:val="24"/>
        </w:rPr>
        <w:t>?»</w:t>
      </w:r>
    </w:p>
    <w:p w:rsidR="007A0755" w:rsidRPr="00861B63" w:rsidRDefault="007A0755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«Заимствованные слова, ассимилировавшись в системе корейского языка,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занимают довольно активную сторону. Когда же проникла заимствованная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лексика в Корею, из каких стран и какое количество?» Типичными конструкциями в научной речи являются, например, такие: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인정할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있다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 можно признать», </w:t>
      </w:r>
      <w:r w:rsidRPr="00861B63">
        <w:rPr>
          <w:rFonts w:ascii="Times New Roman" w:eastAsia="ArialUnicodeMS" w:hAnsi="Times New Roman"/>
          <w:sz w:val="24"/>
          <w:szCs w:val="24"/>
        </w:rPr>
        <w:t>추가해야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한다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«следует добавить», </w:t>
      </w:r>
      <w:r w:rsidRPr="00861B63">
        <w:rPr>
          <w:rFonts w:ascii="Times New Roman" w:eastAsia="ArialUnicodeMS" w:hAnsi="Times New Roman"/>
          <w:sz w:val="24"/>
          <w:szCs w:val="24"/>
        </w:rPr>
        <w:t>말한</w:t>
      </w:r>
    </w:p>
    <w:p w:rsidR="007A0755" w:rsidRPr="00861B63" w:rsidRDefault="007A0755" w:rsidP="00915DA1">
      <w:pPr>
        <w:pStyle w:val="a3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eastAsia="ArialUnicodeMS" w:hAnsi="Times New Roman"/>
          <w:sz w:val="24"/>
          <w:szCs w:val="24"/>
        </w:rPr>
        <w:t>대로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«как было сказано», </w:t>
      </w:r>
      <w:r w:rsidRPr="00861B63">
        <w:rPr>
          <w:rFonts w:ascii="Times New Roman" w:eastAsia="ArialUnicodeMS" w:hAnsi="Times New Roman"/>
          <w:sz w:val="24"/>
          <w:szCs w:val="24"/>
        </w:rPr>
        <w:t>분석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따라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«согласно анализу», </w:t>
      </w:r>
      <w:r w:rsidRPr="00861B63">
        <w:rPr>
          <w:rFonts w:ascii="Times New Roman" w:eastAsia="ArialUnicodeMS" w:hAnsi="Times New Roman"/>
          <w:sz w:val="24"/>
          <w:szCs w:val="24"/>
        </w:rPr>
        <w:t>결론을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내려야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한다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«необходимо сделать вывод», </w:t>
      </w:r>
      <w:r w:rsidRPr="00861B63">
        <w:rPr>
          <w:rFonts w:ascii="Times New Roman" w:eastAsia="ArialUnicodeMS" w:hAnsi="Times New Roman"/>
          <w:sz w:val="24"/>
          <w:szCs w:val="24"/>
        </w:rPr>
        <w:t>상상에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의하면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«как предполагается» и др.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1F1E3E" w:rsidRDefault="00EF5E65" w:rsidP="00E7395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Расскажите </w:t>
      </w:r>
      <w:r>
        <w:rPr>
          <w:rFonts w:ascii="Times New Roman" w:hAnsi="Times New Roman"/>
          <w:sz w:val="24"/>
          <w:szCs w:val="24"/>
        </w:rPr>
        <w:t>о</w:t>
      </w:r>
      <w:r w:rsidR="001F1E3E">
        <w:rPr>
          <w:rFonts w:ascii="Times New Roman" w:hAnsi="Times New Roman"/>
          <w:sz w:val="24"/>
          <w:szCs w:val="24"/>
        </w:rPr>
        <w:t xml:space="preserve">б основных видах научного жанра. </w:t>
      </w:r>
    </w:p>
    <w:p w:rsidR="00EF5E65" w:rsidRDefault="001F1E3E" w:rsidP="00E7395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 xml:space="preserve">Раскройте </w:t>
      </w:r>
      <w:r w:rsidRPr="001F1E3E">
        <w:rPr>
          <w:rFonts w:ascii="Times New Roman" w:eastAsia="TimesNewRomanPS-ItalicMT" w:hAnsi="Times New Roman"/>
          <w:iCs/>
          <w:sz w:val="24"/>
          <w:szCs w:val="24"/>
        </w:rPr>
        <w:t>х</w:t>
      </w:r>
      <w:r>
        <w:rPr>
          <w:rFonts w:ascii="Times New Roman" w:eastAsia="TimesNewRomanPS-ItalicMT" w:hAnsi="Times New Roman"/>
          <w:iCs/>
          <w:sz w:val="24"/>
          <w:szCs w:val="24"/>
        </w:rPr>
        <w:t xml:space="preserve">арактерные особенности </w:t>
      </w:r>
      <w:r w:rsidRPr="001F1E3E">
        <w:rPr>
          <w:rFonts w:ascii="Times New Roman" w:eastAsia="TimesNewRomanPS-ItalicMT" w:hAnsi="Times New Roman"/>
          <w:iCs/>
          <w:sz w:val="24"/>
          <w:szCs w:val="24"/>
        </w:rPr>
        <w:t>статьи, доклады, сообщения, рецензии</w:t>
      </w:r>
      <w:r>
        <w:rPr>
          <w:rFonts w:ascii="Times New Roman" w:eastAsia="TimesNewRomanPS-ItalicMT" w:hAnsi="Times New Roman"/>
          <w:iCs/>
          <w:sz w:val="24"/>
          <w:szCs w:val="24"/>
        </w:rPr>
        <w:t xml:space="preserve">? </w:t>
      </w: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41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42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42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42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42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42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16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576C" w:rsidRDefault="002001A4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10. Стандартизация научной речи.</w:t>
      </w:r>
    </w:p>
    <w:p w:rsidR="003544DB" w:rsidRPr="00104429" w:rsidRDefault="003544DB" w:rsidP="00104429">
      <w:pPr>
        <w:rPr>
          <w:rFonts w:ascii="Times New Roman" w:eastAsia="TimesNewRomanPS-ItalicMT" w:hAnsi="Times New Roman"/>
          <w:i/>
          <w:iCs/>
          <w:sz w:val="24"/>
          <w:szCs w:val="24"/>
          <w:lang w:val="ru-RU"/>
        </w:rPr>
      </w:pPr>
      <w:r w:rsidRPr="0010442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3E576C" w:rsidRPr="0010442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Цель:</w:t>
      </w:r>
      <w:r w:rsidR="00104429" w:rsidRPr="001044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4429" w:rsidRPr="00104429">
        <w:rPr>
          <w:rFonts w:ascii="Times New Roman" w:eastAsia="TimesNewRomanPS-ItalicMT" w:hAnsi="Times New Roman"/>
          <w:iCs/>
          <w:sz w:val="24"/>
          <w:szCs w:val="24"/>
          <w:lang w:val="ru-RU"/>
        </w:rPr>
        <w:t>различать и характеризовать понятия</w:t>
      </w:r>
      <w:r w:rsidR="00104429" w:rsidRPr="00104429">
        <w:rPr>
          <w:rFonts w:ascii="Times New Roman" w:eastAsia="TimesNewRomanPS-ItalicMT" w:hAnsi="Times New Roman"/>
          <w:i/>
          <w:iCs/>
          <w:sz w:val="24"/>
          <w:szCs w:val="24"/>
          <w:lang w:val="ru-RU"/>
        </w:rPr>
        <w:t>:</w:t>
      </w:r>
      <w:r w:rsidR="00104429">
        <w:rPr>
          <w:rFonts w:ascii="Times New Roman" w:eastAsia="TimesNewRomanPS-ItalicMT" w:hAnsi="Times New Roman"/>
          <w:i/>
          <w:iCs/>
          <w:sz w:val="24"/>
          <w:szCs w:val="24"/>
          <w:lang w:val="ru-RU"/>
        </w:rPr>
        <w:t xml:space="preserve"> </w:t>
      </w:r>
      <w:r w:rsidR="00104429">
        <w:rPr>
          <w:rFonts w:ascii="Times New Roman" w:hAnsi="Times New Roman"/>
          <w:sz w:val="24"/>
          <w:szCs w:val="24"/>
          <w:lang w:val="ru-RU"/>
        </w:rPr>
        <w:t>изложение</w:t>
      </w:r>
      <w:r w:rsidR="00104429" w:rsidRPr="00104429">
        <w:rPr>
          <w:rFonts w:ascii="Times New Roman" w:hAnsi="Times New Roman"/>
          <w:sz w:val="24"/>
          <w:szCs w:val="24"/>
          <w:lang w:val="ru-RU"/>
        </w:rPr>
        <w:t xml:space="preserve"> истории </w:t>
      </w:r>
      <w:r w:rsidR="00104429">
        <w:rPr>
          <w:rFonts w:ascii="Times New Roman" w:hAnsi="Times New Roman"/>
          <w:sz w:val="24"/>
          <w:szCs w:val="24"/>
          <w:lang w:val="ru-RU"/>
        </w:rPr>
        <w:t>вопроса, обоснование</w:t>
      </w:r>
      <w:r w:rsidR="00104429" w:rsidRPr="00104429">
        <w:rPr>
          <w:rFonts w:ascii="Times New Roman" w:hAnsi="Times New Roman"/>
          <w:sz w:val="24"/>
          <w:szCs w:val="24"/>
          <w:lang w:val="ru-RU"/>
        </w:rPr>
        <w:t xml:space="preserve"> актуальности выбора объекта исследования, </w:t>
      </w:r>
      <w:r w:rsidR="00104429">
        <w:rPr>
          <w:rFonts w:ascii="Times New Roman" w:hAnsi="Times New Roman"/>
          <w:sz w:val="24"/>
          <w:szCs w:val="24"/>
          <w:lang w:val="ru-RU"/>
        </w:rPr>
        <w:t>определение задач и методов</w:t>
      </w:r>
      <w:r w:rsidR="00104429" w:rsidRPr="00104429">
        <w:rPr>
          <w:rFonts w:ascii="Times New Roman" w:hAnsi="Times New Roman"/>
          <w:sz w:val="24"/>
          <w:szCs w:val="24"/>
          <w:lang w:val="ru-RU"/>
        </w:rPr>
        <w:t xml:space="preserve"> исследования. </w:t>
      </w:r>
    </w:p>
    <w:p w:rsidR="007A0755" w:rsidRPr="00861B63" w:rsidRDefault="007A0755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Индивидуальный характер научной речи связан и с тенденцией к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стандартизации. Она проявляется как по отношению к структуре всего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текста, так и к использованию в нем языковых средств.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Многие виды описательных текстов строятся по установившемуся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строгому стандарту, отступать от которого не рекомендуется.</w:t>
      </w:r>
    </w:p>
    <w:p w:rsidR="007A0755" w:rsidRPr="00861B63" w:rsidRDefault="007A0755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Так, например, научная статья начинается с изложения истории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вопроса, обоснования актуальности выбора объекта исследования,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определенные задачи и методы исследования. главной части содержаться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факты, полученные в результате исследования, их систематизации,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объяснение. В третьей части формируются выводы как следствие того, о </w:t>
      </w:r>
      <w:r w:rsidRPr="00861B63">
        <w:rPr>
          <w:rFonts w:ascii="Times New Roman" w:hAnsi="Times New Roman"/>
          <w:sz w:val="24"/>
          <w:szCs w:val="24"/>
        </w:rPr>
        <w:lastRenderedPageBreak/>
        <w:t>чем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было сказано во второй части, содержится заключение – краткое повторение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основных положений работы. Статья обычно заканчивается списком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литературы, а также в отдельных случаях приложением.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Композиционная схема аннотации еще более жесткая, что объясняется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той целью, которая перед ней стоит: кратко информировать читателя о теме и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содержании работы. Например, аннотация к научной статье ‘</w:t>
      </w:r>
      <w:r w:rsidRPr="00861B63">
        <w:rPr>
          <w:rFonts w:ascii="Times New Roman" w:eastAsia="ArialUnicodeMS" w:hAnsi="Times New Roman"/>
          <w:sz w:val="24"/>
          <w:szCs w:val="24"/>
        </w:rPr>
        <w:t>인과관계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의미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표현류</w:t>
      </w:r>
      <w:r w:rsidRPr="00861B63">
        <w:rPr>
          <w:rFonts w:ascii="Times New Roman" w:hAnsi="Times New Roman"/>
          <w:sz w:val="24"/>
          <w:szCs w:val="24"/>
        </w:rPr>
        <w:t>’ «выражения с причинно-следственным значением»</w:t>
      </w: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>:</w:t>
      </w:r>
      <w:r w:rsidRPr="00861B63">
        <w:rPr>
          <w:rFonts w:ascii="Times New Roman" w:hAnsi="Times New Roman"/>
          <w:sz w:val="24"/>
          <w:szCs w:val="24"/>
        </w:rPr>
        <w:t xml:space="preserve"> «выражения с причинно-следственным значением»</w:t>
      </w: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>: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«</w:t>
      </w:r>
      <w:r w:rsidRPr="00861B63">
        <w:rPr>
          <w:rFonts w:ascii="Times New Roman" w:eastAsia="ArialUnicodeMS" w:hAnsi="Times New Roman"/>
          <w:sz w:val="24"/>
          <w:szCs w:val="24"/>
        </w:rPr>
        <w:t>본고에서는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중급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이상에서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배우는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인과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관계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연결어미인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'</w:t>
      </w:r>
      <w:r w:rsidRPr="00861B63">
        <w:rPr>
          <w:rFonts w:ascii="Times New Roman" w:eastAsia="ArialUnicodeMS" w:hAnsi="Times New Roman"/>
          <w:sz w:val="24"/>
          <w:szCs w:val="24"/>
        </w:rPr>
        <w:t>느라고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길래</w:t>
      </w:r>
      <w:r w:rsidRPr="00861B63">
        <w:rPr>
          <w:rFonts w:ascii="Times New Roman" w:hAnsi="Times New Roman"/>
          <w:sz w:val="24"/>
          <w:szCs w:val="24"/>
        </w:rPr>
        <w:t>,</w:t>
      </w:r>
    </w:p>
    <w:p w:rsidR="007A0755" w:rsidRPr="00861B63" w:rsidRDefault="007A0755" w:rsidP="00915DA1">
      <w:pPr>
        <w:pStyle w:val="a3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(</w:t>
      </w:r>
      <w:r w:rsidRPr="00861B63">
        <w:rPr>
          <w:rFonts w:ascii="Times New Roman" w:eastAsia="ArialUnicodeMS" w:hAnsi="Times New Roman"/>
          <w:sz w:val="24"/>
          <w:szCs w:val="24"/>
        </w:rPr>
        <w:t>으</w:t>
      </w:r>
      <w:r w:rsidRPr="00861B63">
        <w:rPr>
          <w:rFonts w:ascii="Times New Roman" w:hAnsi="Times New Roman"/>
          <w:sz w:val="24"/>
          <w:szCs w:val="24"/>
        </w:rPr>
        <w:t>)</w:t>
      </w:r>
      <w:r w:rsidRPr="00861B63">
        <w:rPr>
          <w:rFonts w:ascii="Times New Roman" w:eastAsia="ArialUnicodeMS" w:hAnsi="Times New Roman"/>
          <w:sz w:val="24"/>
          <w:szCs w:val="24"/>
        </w:rPr>
        <w:t>므로</w:t>
      </w:r>
      <w:r w:rsidRPr="00861B63">
        <w:rPr>
          <w:rFonts w:ascii="Times New Roman" w:hAnsi="Times New Roman"/>
          <w:sz w:val="24"/>
          <w:szCs w:val="24"/>
        </w:rPr>
        <w:t>'</w:t>
      </w:r>
      <w:r w:rsidRPr="00861B63">
        <w:rPr>
          <w:rFonts w:ascii="Times New Roman" w:eastAsia="ArialUnicodeMS" w:hAnsi="Times New Roman"/>
          <w:sz w:val="24"/>
          <w:szCs w:val="24"/>
        </w:rPr>
        <w:t>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인과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관계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의미를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가지며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통사구조로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이루어진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'</w:t>
      </w:r>
      <w:r w:rsidRPr="00861B63">
        <w:rPr>
          <w:rFonts w:ascii="Times New Roman" w:eastAsia="ArialUnicodeMS" w:hAnsi="Times New Roman"/>
          <w:sz w:val="24"/>
          <w:szCs w:val="24"/>
        </w:rPr>
        <w:t>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바람에</w:t>
      </w:r>
      <w:r w:rsidRPr="00861B63">
        <w:rPr>
          <w:rFonts w:ascii="Times New Roman" w:hAnsi="Times New Roman"/>
          <w:sz w:val="24"/>
          <w:szCs w:val="24"/>
        </w:rPr>
        <w:t>, -</w:t>
      </w:r>
      <w:r w:rsidRPr="00861B63">
        <w:rPr>
          <w:rFonts w:ascii="Times New Roman" w:eastAsia="ArialUnicodeMS" w:hAnsi="Times New Roman"/>
          <w:sz w:val="24"/>
          <w:szCs w:val="24"/>
        </w:rPr>
        <w:t>는</w:t>
      </w:r>
    </w:p>
    <w:p w:rsidR="007A0755" w:rsidRPr="00861B63" w:rsidRDefault="007A0755" w:rsidP="00915DA1">
      <w:pPr>
        <w:pStyle w:val="a3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eastAsia="ArialUnicodeMS" w:hAnsi="Times New Roman"/>
          <w:sz w:val="24"/>
          <w:szCs w:val="24"/>
        </w:rPr>
        <w:t>통에</w:t>
      </w:r>
      <w:r w:rsidRPr="00861B63">
        <w:rPr>
          <w:rFonts w:ascii="Times New Roman" w:hAnsi="Times New Roman"/>
          <w:sz w:val="24"/>
          <w:szCs w:val="24"/>
        </w:rPr>
        <w:t>'</w:t>
      </w:r>
      <w:r w:rsidRPr="00861B63">
        <w:rPr>
          <w:rFonts w:ascii="Times New Roman" w:eastAsia="ArialUnicodeMS" w:hAnsi="Times New Roman"/>
          <w:sz w:val="24"/>
          <w:szCs w:val="24"/>
        </w:rPr>
        <w:t>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모두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인과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관계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의미표현류라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절하고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이들의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의미와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용법을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예문을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통해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비교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제시해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본다</w:t>
      </w:r>
      <w:r w:rsidRPr="00861B63">
        <w:rPr>
          <w:rFonts w:ascii="Times New Roman" w:hAnsi="Times New Roman"/>
          <w:sz w:val="24"/>
          <w:szCs w:val="24"/>
        </w:rPr>
        <w:t>». « В данной статье рассматриваются соединительные окончания, причинно-следственного значения '</w:t>
      </w:r>
      <w:r w:rsidRPr="00861B63">
        <w:rPr>
          <w:rFonts w:ascii="Times New Roman" w:eastAsia="ArialUnicodeMS" w:hAnsi="Times New Roman"/>
          <w:sz w:val="24"/>
          <w:szCs w:val="24"/>
        </w:rPr>
        <w:t>느라고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길래</w:t>
      </w:r>
      <w:r w:rsidRPr="00861B63">
        <w:rPr>
          <w:rFonts w:ascii="Times New Roman" w:hAnsi="Times New Roman"/>
          <w:sz w:val="24"/>
          <w:szCs w:val="24"/>
        </w:rPr>
        <w:t>, (</w:t>
      </w:r>
      <w:r w:rsidRPr="00861B63">
        <w:rPr>
          <w:rFonts w:ascii="Times New Roman" w:eastAsia="ArialUnicodeMS" w:hAnsi="Times New Roman"/>
          <w:sz w:val="24"/>
          <w:szCs w:val="24"/>
        </w:rPr>
        <w:t>으</w:t>
      </w:r>
      <w:r w:rsidRPr="00861B63">
        <w:rPr>
          <w:rFonts w:ascii="Times New Roman" w:hAnsi="Times New Roman"/>
          <w:sz w:val="24"/>
          <w:szCs w:val="24"/>
        </w:rPr>
        <w:t>)</w:t>
      </w:r>
      <w:r w:rsidRPr="00861B63">
        <w:rPr>
          <w:rFonts w:ascii="Times New Roman" w:eastAsia="ArialUnicodeMS" w:hAnsi="Times New Roman"/>
          <w:sz w:val="24"/>
          <w:szCs w:val="24"/>
        </w:rPr>
        <w:t>므로</w:t>
      </w:r>
      <w:r w:rsidRPr="00861B63">
        <w:rPr>
          <w:rFonts w:ascii="Times New Roman" w:hAnsi="Times New Roman"/>
          <w:sz w:val="24"/>
          <w:szCs w:val="24"/>
        </w:rPr>
        <w:t>' и синтаксические выражения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-</w:t>
      </w:r>
      <w:r w:rsidRPr="00861B63">
        <w:rPr>
          <w:rFonts w:ascii="Times New Roman" w:eastAsia="ArialUnicodeMS" w:hAnsi="Times New Roman"/>
          <w:sz w:val="24"/>
          <w:szCs w:val="24"/>
        </w:rPr>
        <w:t>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바람에</w:t>
      </w:r>
      <w:r w:rsidRPr="00861B63">
        <w:rPr>
          <w:rFonts w:ascii="Times New Roman" w:hAnsi="Times New Roman"/>
          <w:sz w:val="24"/>
          <w:szCs w:val="24"/>
        </w:rPr>
        <w:t>, -</w:t>
      </w:r>
      <w:r w:rsidRPr="00861B63">
        <w:rPr>
          <w:rFonts w:ascii="Times New Roman" w:eastAsia="ArialUnicodeMS" w:hAnsi="Times New Roman"/>
          <w:sz w:val="24"/>
          <w:szCs w:val="24"/>
        </w:rPr>
        <w:t>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통에</w:t>
      </w:r>
      <w:r w:rsidRPr="00861B63">
        <w:rPr>
          <w:rFonts w:ascii="Times New Roman" w:hAnsi="Times New Roman"/>
          <w:sz w:val="24"/>
          <w:szCs w:val="24"/>
        </w:rPr>
        <w:t>, которые изучаются на втором уровне и далее. Подробно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рассматриваются и сравниваются на примерах способы использования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окончаний и их семантическое значение». Имеются определенные правила оформления композиционных частей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автореферата диссертации и требования к содержанию этих частей.</w:t>
      </w:r>
    </w:p>
    <w:p w:rsidR="007A0755" w:rsidRPr="00861B63" w:rsidRDefault="007A0755" w:rsidP="00963DF8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Можно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выделить следующие жанры научной прозы: монография, журнальная статья,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рецензия, учебник (учебное пособие), лекция, доклад, информационное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сообщение (о состоявшейся конференции, симпозиуме, конгрессе), устное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выступление (на конференции, симпозиуме и т.д.), диссертация, научный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отчет. Эти жанры относятся к первичным, т.е. созданным автором впервые. К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вторичным текстам, т.е. текстам, составленным на основе уже имеющихся,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относятся: реферат, автореферат, конспект, тезисы, аннотация. При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подготовке вторичных текстов происходит свертывание информации в целях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сокращения объема текста.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7E702F" w:rsidRDefault="007E702F" w:rsidP="00E7395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Расскажите </w:t>
      </w:r>
      <w:r>
        <w:rPr>
          <w:rFonts w:ascii="Times New Roman" w:hAnsi="Times New Roman"/>
          <w:sz w:val="24"/>
          <w:szCs w:val="24"/>
        </w:rPr>
        <w:t xml:space="preserve">о понятиях: </w:t>
      </w:r>
      <w:r w:rsidRPr="00035B04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изложение</w:t>
      </w:r>
      <w:r w:rsidRPr="00104429">
        <w:rPr>
          <w:rFonts w:ascii="Times New Roman" w:hAnsi="Times New Roman"/>
          <w:sz w:val="24"/>
          <w:szCs w:val="24"/>
        </w:rPr>
        <w:t xml:space="preserve"> истории </w:t>
      </w:r>
      <w:r>
        <w:rPr>
          <w:rFonts w:ascii="Times New Roman" w:hAnsi="Times New Roman"/>
          <w:sz w:val="24"/>
          <w:szCs w:val="24"/>
        </w:rPr>
        <w:t>вопроса, обоснование</w:t>
      </w:r>
      <w:r w:rsidRPr="00104429">
        <w:rPr>
          <w:rFonts w:ascii="Times New Roman" w:hAnsi="Times New Roman"/>
          <w:sz w:val="24"/>
          <w:szCs w:val="24"/>
        </w:rPr>
        <w:t xml:space="preserve"> актуальности выбора объекта исследования, </w:t>
      </w:r>
      <w:r>
        <w:rPr>
          <w:rFonts w:ascii="Times New Roman" w:hAnsi="Times New Roman"/>
          <w:sz w:val="24"/>
          <w:szCs w:val="24"/>
        </w:rPr>
        <w:t>определение задач и методов</w:t>
      </w:r>
      <w:r w:rsidRPr="00104429">
        <w:rPr>
          <w:rFonts w:ascii="Times New Roman" w:hAnsi="Times New Roman"/>
          <w:sz w:val="24"/>
          <w:szCs w:val="24"/>
        </w:rPr>
        <w:t xml:space="preserve"> исследования. </w:t>
      </w:r>
    </w:p>
    <w:p w:rsidR="007E702F" w:rsidRPr="007E702F" w:rsidRDefault="007E702F" w:rsidP="00E7395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относится к первичным научным  </w:t>
      </w:r>
      <w:r w:rsidRPr="00861B63">
        <w:rPr>
          <w:rFonts w:ascii="Times New Roman" w:hAnsi="Times New Roman"/>
          <w:sz w:val="24"/>
          <w:szCs w:val="24"/>
        </w:rPr>
        <w:t>текстам</w:t>
      </w:r>
      <w:r>
        <w:rPr>
          <w:rFonts w:ascii="Times New Roman" w:hAnsi="Times New Roman"/>
          <w:sz w:val="24"/>
          <w:szCs w:val="24"/>
        </w:rPr>
        <w:t>.</w:t>
      </w:r>
    </w:p>
    <w:p w:rsidR="007E702F" w:rsidRPr="00435DB3" w:rsidRDefault="007E702F" w:rsidP="00E7395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жанры вторичных научных</w:t>
      </w:r>
      <w:r w:rsidRPr="00861B63">
        <w:rPr>
          <w:rFonts w:ascii="Times New Roman" w:hAnsi="Times New Roman"/>
          <w:sz w:val="24"/>
          <w:szCs w:val="24"/>
        </w:rPr>
        <w:t xml:space="preserve"> текс</w:t>
      </w:r>
      <w:r>
        <w:rPr>
          <w:rFonts w:ascii="Times New Roman" w:hAnsi="Times New Roman"/>
          <w:sz w:val="24"/>
          <w:szCs w:val="24"/>
        </w:rPr>
        <w:t>тов.</w:t>
      </w: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15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A125A6">
      <w:pPr>
        <w:ind w:left="284"/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16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16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16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16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16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17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0755" w:rsidRPr="00861B63" w:rsidRDefault="007A0755" w:rsidP="00915DA1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01A4" w:rsidRDefault="003544DB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11. Разговорный стиль.</w:t>
      </w:r>
    </w:p>
    <w:p w:rsidR="003E576C" w:rsidRPr="00A125A6" w:rsidRDefault="003E576C" w:rsidP="00A125A6">
      <w:pPr>
        <w:pStyle w:val="a3"/>
        <w:ind w:firstLine="80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A125A6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A125A6" w:rsidRPr="00A125A6">
        <w:rPr>
          <w:rFonts w:ascii="Times New Roman" w:eastAsia="TimesNewRomanPS-ItalicMT" w:hAnsi="Times New Roman"/>
          <w:iCs/>
          <w:sz w:val="24"/>
          <w:szCs w:val="24"/>
        </w:rPr>
        <w:t xml:space="preserve"> различать и характеризовать понятия</w:t>
      </w:r>
      <w:r w:rsidR="00A125A6" w:rsidRPr="00A125A6">
        <w:rPr>
          <w:rFonts w:ascii="Times New Roman" w:eastAsia="TimesNewRomanPS-ItalicMT" w:hAnsi="Times New Roman"/>
          <w:i/>
          <w:iCs/>
          <w:sz w:val="24"/>
          <w:szCs w:val="24"/>
        </w:rPr>
        <w:t xml:space="preserve">: </w:t>
      </w:r>
      <w:r w:rsidR="00A125A6" w:rsidRPr="00A125A6">
        <w:rPr>
          <w:rFonts w:ascii="Times New Roman" w:eastAsia="TimesNewRomanPS-ItalicMT" w:hAnsi="Times New Roman"/>
          <w:iCs/>
          <w:sz w:val="24"/>
          <w:szCs w:val="24"/>
        </w:rPr>
        <w:t>экстралингвистическая основа, разговорная речь,</w:t>
      </w:r>
      <w:r w:rsidR="00A125A6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A125A6" w:rsidRPr="00A125A6">
        <w:rPr>
          <w:rFonts w:ascii="Times New Roman" w:eastAsia="TimesNewRomanPS-ItalicMT" w:hAnsi="Times New Roman"/>
          <w:iCs/>
          <w:sz w:val="24"/>
          <w:szCs w:val="24"/>
        </w:rPr>
        <w:t>стилевые признаки, лингвистические признаки, языковые средства.</w:t>
      </w:r>
    </w:p>
    <w:p w:rsidR="007A0755" w:rsidRPr="00861B63" w:rsidRDefault="007A0755" w:rsidP="00425C2D">
      <w:pPr>
        <w:pStyle w:val="a3"/>
        <w:ind w:firstLine="800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 xml:space="preserve">Основные понятия: 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Экстралингвистическая основа, разговорная речь,</w:t>
      </w:r>
    </w:p>
    <w:p w:rsidR="007A0755" w:rsidRPr="00861B63" w:rsidRDefault="007A0755" w:rsidP="00915DA1">
      <w:pPr>
        <w:pStyle w:val="a3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стилевые признаки, лингвистические признаки, языковые средства.</w:t>
      </w:r>
    </w:p>
    <w:p w:rsidR="007A0755" w:rsidRPr="00861B63" w:rsidRDefault="007A0755" w:rsidP="00915DA1">
      <w:pPr>
        <w:pStyle w:val="a3"/>
        <w:jc w:val="both"/>
        <w:rPr>
          <w:rFonts w:ascii="Times New Roman" w:eastAsia="TimesNewRomanPS-BoldMT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Под разговорным стилем понимают обычно особенности и колорит</w:t>
      </w:r>
    </w:p>
    <w:p w:rsidR="007A0755" w:rsidRPr="00861B63" w:rsidRDefault="007A0755" w:rsidP="00915DA1">
      <w:pPr>
        <w:pStyle w:val="a3"/>
        <w:jc w:val="both"/>
        <w:rPr>
          <w:rFonts w:ascii="Times New Roman" w:eastAsia="TimesNewRomanPS-BoldMT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устно-разговорной речи носителей литературного языка; вместе с тем</w:t>
      </w:r>
    </w:p>
    <w:p w:rsidR="007A0755" w:rsidRPr="00861B63" w:rsidRDefault="007A0755" w:rsidP="00915DA1">
      <w:pPr>
        <w:pStyle w:val="a3"/>
        <w:jc w:val="both"/>
        <w:rPr>
          <w:rFonts w:ascii="Times New Roman" w:eastAsia="TimesNewRomanPS-BoldMT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разговорный стиль проявляется и в письменной форме (записки, частные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письма).</w:t>
      </w:r>
    </w:p>
    <w:p w:rsidR="00425C2D" w:rsidRPr="00861B63" w:rsidRDefault="007A0755" w:rsidP="00915DA1">
      <w:pPr>
        <w:pStyle w:val="a3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eastAsia="TimesNewRomanPS-ItalicMT" w:hAnsi="Times New Roman"/>
          <w:sz w:val="24"/>
          <w:szCs w:val="24"/>
        </w:rPr>
        <w:t>-</w:t>
      </w:r>
      <w:r w:rsidRPr="00861B63">
        <w:rPr>
          <w:rFonts w:ascii="Times New Roman" w:eastAsia="ArialUnicodeMS" w:hAnsi="Times New Roman"/>
          <w:sz w:val="24"/>
          <w:szCs w:val="24"/>
        </w:rPr>
        <w:t>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치마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예쁜지</w:t>
      </w:r>
      <w:r w:rsidRPr="00861B63">
        <w:rPr>
          <w:rFonts w:ascii="Times New Roman" w:eastAsia="TimesNewRomanPS-ItalicMT" w:hAnsi="Times New Roman"/>
          <w:sz w:val="24"/>
          <w:szCs w:val="24"/>
        </w:rPr>
        <w:t xml:space="preserve">? </w:t>
      </w:r>
      <w:r w:rsidRPr="00861B63">
        <w:rPr>
          <w:rFonts w:ascii="Times New Roman" w:eastAsia="ArialUnicodeMS" w:hAnsi="Times New Roman"/>
          <w:sz w:val="24"/>
          <w:szCs w:val="24"/>
        </w:rPr>
        <w:t>지난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주에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월급을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타서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건데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근수씨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보여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줄려고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오늘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처음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입은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거야</w:t>
      </w:r>
      <w:r w:rsidRPr="00861B63">
        <w:rPr>
          <w:rFonts w:ascii="Times New Roman" w:eastAsia="TimesNewRomanPS-ItalicMT" w:hAnsi="Times New Roman"/>
          <w:sz w:val="24"/>
          <w:szCs w:val="24"/>
        </w:rPr>
        <w:t>.</w:t>
      </w:r>
      <w:r w:rsidR="00425C2D" w:rsidRPr="00861B63">
        <w:rPr>
          <w:rFonts w:ascii="Times New Roman" w:eastAsia="ArialUnicodeMS" w:hAnsi="Times New Roman"/>
          <w:sz w:val="24"/>
          <w:szCs w:val="24"/>
        </w:rPr>
        <w:t xml:space="preserve"> </w:t>
      </w:r>
    </w:p>
    <w:p w:rsidR="007A0755" w:rsidRPr="00861B63" w:rsidRDefault="007A0755" w:rsidP="00915DA1">
      <w:pPr>
        <w:pStyle w:val="a3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eastAsia="TimesNewRomanPS-ItalicMT" w:hAnsi="Times New Roman"/>
          <w:sz w:val="24"/>
          <w:szCs w:val="24"/>
        </w:rPr>
        <w:t>-</w:t>
      </w:r>
      <w:r w:rsidRPr="00861B63">
        <w:rPr>
          <w:rFonts w:ascii="Times New Roman" w:eastAsia="ArialUnicodeMS" w:hAnsi="Times New Roman"/>
          <w:sz w:val="24"/>
          <w:szCs w:val="24"/>
        </w:rPr>
        <w:t>응</w:t>
      </w:r>
      <w:r w:rsidRPr="00861B63">
        <w:rPr>
          <w:rFonts w:ascii="Times New Roman" w:eastAsia="TimesNewRomanPS-ItalicMT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예쁘긴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예쁜데</w:t>
      </w:r>
      <w:r w:rsidRPr="00861B63">
        <w:rPr>
          <w:rFonts w:ascii="Times New Roman" w:eastAsia="TimesNewRomanPS-ItalicMT" w:hAnsi="Times New Roman"/>
          <w:sz w:val="24"/>
          <w:szCs w:val="24"/>
        </w:rPr>
        <w:t xml:space="preserve">. </w:t>
      </w:r>
      <w:r w:rsidRPr="00861B63">
        <w:rPr>
          <w:rFonts w:ascii="Times New Roman" w:eastAsia="ArialUnicodeMS" w:hAnsi="Times New Roman"/>
          <w:sz w:val="24"/>
          <w:szCs w:val="24"/>
        </w:rPr>
        <w:t>치마만</w:t>
      </w:r>
      <w:r w:rsidRPr="00861B63">
        <w:rPr>
          <w:rFonts w:ascii="Times New Roman" w:eastAsia="TimesNewRomanPS-ItalicMT" w:hAnsi="Times New Roman"/>
          <w:sz w:val="24"/>
          <w:szCs w:val="24"/>
        </w:rPr>
        <w:t>!</w:t>
      </w:r>
    </w:p>
    <w:p w:rsidR="007A0755" w:rsidRPr="00861B63" w:rsidRDefault="007A0755" w:rsidP="00915DA1">
      <w:pPr>
        <w:pStyle w:val="a3"/>
        <w:jc w:val="both"/>
        <w:rPr>
          <w:rFonts w:ascii="Times New Roman" w:eastAsia="TimesNewRomanPS-ItalicMT" w:hAnsi="Times New Roman"/>
          <w:sz w:val="24"/>
          <w:szCs w:val="24"/>
        </w:rPr>
      </w:pPr>
      <w:r w:rsidRPr="00861B63">
        <w:rPr>
          <w:rFonts w:ascii="Times New Roman" w:eastAsia="TimesNewRomanPS-ItalicMT" w:hAnsi="Times New Roman"/>
          <w:sz w:val="24"/>
          <w:szCs w:val="24"/>
        </w:rPr>
        <w:t>-</w:t>
      </w:r>
      <w:r w:rsidRPr="00861B63">
        <w:rPr>
          <w:rFonts w:ascii="Times New Roman" w:eastAsia="ArialUnicodeMS" w:hAnsi="Times New Roman"/>
          <w:sz w:val="24"/>
          <w:szCs w:val="24"/>
        </w:rPr>
        <w:t>뭐라고</w:t>
      </w:r>
      <w:r w:rsidRPr="00861B63">
        <w:rPr>
          <w:rFonts w:ascii="Times New Roman" w:eastAsia="TimesNewRomanPS-ItalicMT" w:hAnsi="Times New Roman"/>
          <w:sz w:val="24"/>
          <w:szCs w:val="24"/>
        </w:rPr>
        <w:t xml:space="preserve">? </w:t>
      </w:r>
      <w:r w:rsidRPr="00861B63">
        <w:rPr>
          <w:rFonts w:ascii="Times New Roman" w:eastAsia="ArialUnicodeMS" w:hAnsi="Times New Roman"/>
          <w:sz w:val="24"/>
          <w:szCs w:val="24"/>
        </w:rPr>
        <w:t>옛날엔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다리도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예쁘다고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하더니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이젠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치마만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예뻐</w:t>
      </w:r>
      <w:r w:rsidRPr="00861B63">
        <w:rPr>
          <w:rFonts w:ascii="Times New Roman" w:eastAsia="TimesNewRomanPS-ItalicMT" w:hAnsi="Times New Roman"/>
          <w:sz w:val="24"/>
          <w:szCs w:val="24"/>
        </w:rPr>
        <w:t>?</w:t>
      </w:r>
    </w:p>
    <w:p w:rsidR="007A0755" w:rsidRPr="00861B63" w:rsidRDefault="007A0755" w:rsidP="00915DA1">
      <w:pPr>
        <w:pStyle w:val="a3"/>
        <w:jc w:val="both"/>
        <w:rPr>
          <w:rFonts w:ascii="Times New Roman" w:eastAsia="TimesNewRomanPS-ItalicMT" w:hAnsi="Times New Roman"/>
          <w:sz w:val="24"/>
          <w:szCs w:val="24"/>
        </w:rPr>
      </w:pPr>
      <w:r w:rsidRPr="00861B63">
        <w:rPr>
          <w:rFonts w:ascii="Times New Roman" w:eastAsia="TimesNewRomanPS-ItalicMT" w:hAnsi="Times New Roman"/>
          <w:sz w:val="24"/>
          <w:szCs w:val="24"/>
        </w:rPr>
        <w:t>-</w:t>
      </w:r>
      <w:r w:rsidRPr="00861B63">
        <w:rPr>
          <w:rFonts w:ascii="Times New Roman" w:eastAsia="ArialUnicodeMS" w:hAnsi="Times New Roman"/>
          <w:sz w:val="24"/>
          <w:szCs w:val="24"/>
        </w:rPr>
        <w:t>알통만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나온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무다리가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예쁘긴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뭐가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예쁘냐</w:t>
      </w:r>
      <w:r w:rsidRPr="00861B63">
        <w:rPr>
          <w:rFonts w:ascii="Times New Roman" w:eastAsia="TimesNewRomanPS-ItalicMT" w:hAnsi="Times New Roman"/>
          <w:sz w:val="24"/>
          <w:szCs w:val="24"/>
        </w:rPr>
        <w:t>.</w:t>
      </w:r>
    </w:p>
    <w:p w:rsidR="00425C2D" w:rsidRPr="00861B63" w:rsidRDefault="007A0755" w:rsidP="00915DA1">
      <w:pPr>
        <w:pStyle w:val="a3"/>
        <w:jc w:val="both"/>
        <w:rPr>
          <w:rFonts w:ascii="Times New Roman" w:eastAsia="TimesNewRomanPS-ItalicMT" w:hAnsi="Times New Roman"/>
          <w:sz w:val="24"/>
          <w:szCs w:val="24"/>
        </w:rPr>
      </w:pPr>
      <w:r w:rsidRPr="00861B63">
        <w:rPr>
          <w:rFonts w:ascii="Times New Roman" w:eastAsia="TimesNewRomanPS-ItalicMT" w:hAnsi="Times New Roman"/>
          <w:sz w:val="24"/>
          <w:szCs w:val="24"/>
        </w:rPr>
        <w:t>-</w:t>
      </w:r>
      <w:r w:rsidRPr="00861B63">
        <w:rPr>
          <w:rFonts w:ascii="Times New Roman" w:eastAsia="ArialUnicodeMS" w:hAnsi="Times New Roman"/>
          <w:sz w:val="24"/>
          <w:szCs w:val="24"/>
        </w:rPr>
        <w:t>으으</w:t>
      </w:r>
      <w:r w:rsidRPr="00861B63">
        <w:rPr>
          <w:rFonts w:ascii="Times New Roman" w:eastAsia="TimesNewRomanPS-ItalicMT" w:hAnsi="Times New Roman"/>
          <w:sz w:val="24"/>
          <w:szCs w:val="24"/>
        </w:rPr>
        <w:t xml:space="preserve">. </w:t>
      </w:r>
      <w:r w:rsidRPr="00861B63">
        <w:rPr>
          <w:rFonts w:ascii="Times New Roman" w:eastAsia="ArialUnicodeMS" w:hAnsi="Times New Roman"/>
          <w:sz w:val="24"/>
          <w:szCs w:val="24"/>
        </w:rPr>
        <w:t>그럴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게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아니라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모두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용서해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줄테니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그동안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나한테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속였던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있으며다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얘기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봐</w:t>
      </w:r>
      <w:r w:rsidR="00963DF8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ItalicMT" w:hAnsi="Times New Roman"/>
          <w:sz w:val="24"/>
          <w:szCs w:val="24"/>
        </w:rPr>
        <w:t>[27.C.2].</w:t>
      </w:r>
    </w:p>
    <w:p w:rsidR="007A0755" w:rsidRPr="00861B63" w:rsidRDefault="007A0755" w:rsidP="00915DA1">
      <w:pPr>
        <w:pStyle w:val="a3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 «- Эта юбка красивая, да? На прошлой неделе, получив зарплату, купила ее и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чтобы показать тебе, сегодня впервые одела.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- Да.. Красивая-то, красивая, но только юбка!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- Что ты сказал? Раньше говорил, что мои ноги тоже красивые, а теперь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только юбка?</w:t>
      </w:r>
    </w:p>
    <w:p w:rsidR="007A0755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- Что здесь красивого, надутые как редька ноги.</w:t>
      </w:r>
    </w:p>
    <w:p w:rsidR="00425C2D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- Я тебе все прощу, если расскажешь, что ты мне еще соврал». </w:t>
      </w:r>
    </w:p>
    <w:p w:rsidR="007A0755" w:rsidRPr="00861B63" w:rsidRDefault="007A0755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Итак, из примеров видно, что по употребительности прилагательных</w:t>
      </w:r>
    </w:p>
    <w:p w:rsidR="00771BFB" w:rsidRPr="00861B63" w:rsidRDefault="007A0755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научный стиль превосходит все остальные стили: в научном стиле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прилагательные составляют около 7%, в художественном – около 2%, в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разговорном – около 4%.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Научный стиль использует все типы словообразования, свойственные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общенациональному корейскому языку, но больший удельный вес в нем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занимают сложные образования: </w:t>
      </w:r>
      <w:r w:rsidRPr="00861B63">
        <w:rPr>
          <w:rFonts w:ascii="Times New Roman" w:eastAsia="ArialUnicodeMS" w:hAnsi="Times New Roman"/>
          <w:sz w:val="24"/>
          <w:szCs w:val="24"/>
        </w:rPr>
        <w:t>복합약어</w:t>
      </w:r>
      <w:r w:rsidRPr="00861B63">
        <w:rPr>
          <w:rFonts w:ascii="Times New Roman" w:hAnsi="Times New Roman"/>
          <w:sz w:val="24"/>
          <w:szCs w:val="24"/>
        </w:rPr>
        <w:t>-сложносокращенное слово,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미적분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– интегральное исчисление, </w:t>
      </w:r>
      <w:r w:rsidRPr="00861B63">
        <w:rPr>
          <w:rFonts w:ascii="Times New Roman" w:eastAsia="ArialUnicodeMS" w:hAnsi="Times New Roman"/>
          <w:sz w:val="24"/>
          <w:szCs w:val="24"/>
        </w:rPr>
        <w:t>역행동화</w:t>
      </w:r>
      <w:r w:rsidRPr="00861B63">
        <w:rPr>
          <w:rFonts w:ascii="Times New Roman" w:hAnsi="Times New Roman"/>
          <w:sz w:val="24"/>
          <w:szCs w:val="24"/>
        </w:rPr>
        <w:t>- регрессивная ассимиляция и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др.</w:t>
      </w:r>
      <w:r w:rsidR="00771BFB" w:rsidRPr="00861B63">
        <w:rPr>
          <w:rFonts w:ascii="Times New Roman" w:hAnsi="Times New Roman"/>
          <w:color w:val="000000"/>
          <w:sz w:val="24"/>
          <w:szCs w:val="24"/>
        </w:rPr>
        <w:t xml:space="preserve"> предложного падежей на –у (из дому, в отпуску, нет сахару, сахарку).</w:t>
      </w:r>
    </w:p>
    <w:p w:rsidR="007A0755" w:rsidRDefault="00771BFB" w:rsidP="00425C2D">
      <w:pPr>
        <w:pStyle w:val="a3"/>
        <w:ind w:firstLine="800"/>
        <w:jc w:val="both"/>
        <w:rPr>
          <w:rFonts w:ascii="Times New Roman" w:hAnsi="Times New Roman"/>
          <w:color w:val="000000"/>
          <w:sz w:val="24"/>
          <w:szCs w:val="24"/>
        </w:rPr>
      </w:pPr>
      <w:r w:rsidRPr="00861B63">
        <w:rPr>
          <w:rFonts w:ascii="Times New Roman" w:hAnsi="Times New Roman"/>
          <w:color w:val="000000"/>
          <w:sz w:val="24"/>
          <w:szCs w:val="24"/>
        </w:rPr>
        <w:t>Характерно для разговорной речи ослабление грамматического</w:t>
      </w:r>
      <w:r w:rsidR="00425C2D" w:rsidRPr="00861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B63">
        <w:rPr>
          <w:rFonts w:ascii="Times New Roman" w:hAnsi="Times New Roman"/>
          <w:color w:val="000000"/>
          <w:sz w:val="24"/>
          <w:szCs w:val="24"/>
        </w:rPr>
        <w:t>значения у местоимений (Так оно и есть) и использование их для усиления</w:t>
      </w:r>
      <w:r w:rsidR="00425C2D" w:rsidRPr="00861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B63">
        <w:rPr>
          <w:rFonts w:ascii="Times New Roman" w:hAnsi="Times New Roman"/>
          <w:color w:val="000000"/>
          <w:sz w:val="24"/>
          <w:szCs w:val="24"/>
        </w:rPr>
        <w:t>экспрессии (Приходил этот твой очкарик). Активна тенденция к</w:t>
      </w:r>
      <w:r w:rsidR="00425C2D" w:rsidRPr="00861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B63">
        <w:rPr>
          <w:rFonts w:ascii="Times New Roman" w:hAnsi="Times New Roman"/>
          <w:color w:val="000000"/>
          <w:sz w:val="24"/>
          <w:szCs w:val="24"/>
        </w:rPr>
        <w:t>несклонению первой части составных имен (</w:t>
      </w:r>
      <w:r w:rsidRPr="00861B63">
        <w:rPr>
          <w:rFonts w:ascii="Times New Roman" w:hAnsi="Times New Roman"/>
          <w:sz w:val="24"/>
          <w:szCs w:val="24"/>
        </w:rPr>
        <w:t>к Иван Иванычу)</w:t>
      </w:r>
      <w:r w:rsidRPr="00861B63">
        <w:rPr>
          <w:rFonts w:ascii="Times New Roman" w:hAnsi="Times New Roman"/>
          <w:color w:val="000000"/>
          <w:sz w:val="24"/>
          <w:szCs w:val="24"/>
        </w:rPr>
        <w:t xml:space="preserve"> и составных</w:t>
      </w:r>
      <w:r w:rsidR="00425C2D" w:rsidRPr="00861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B63">
        <w:rPr>
          <w:rFonts w:ascii="Times New Roman" w:hAnsi="Times New Roman"/>
          <w:color w:val="000000"/>
          <w:sz w:val="24"/>
          <w:szCs w:val="24"/>
        </w:rPr>
        <w:t>числительных (из двести пятьдесят трех) и, напротив, склонение некоторых</w:t>
      </w:r>
      <w:r w:rsidR="00425C2D" w:rsidRPr="00861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B63">
        <w:rPr>
          <w:rFonts w:ascii="Times New Roman" w:hAnsi="Times New Roman"/>
          <w:color w:val="000000"/>
          <w:sz w:val="24"/>
          <w:szCs w:val="24"/>
        </w:rPr>
        <w:t>аббревиатур (Книгу из АН получила).</w:t>
      </w:r>
    </w:p>
    <w:p w:rsidR="009B7C6E" w:rsidRDefault="009B7C6E" w:rsidP="00A125A6">
      <w:pPr>
        <w:pStyle w:val="a3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A125A6" w:rsidRDefault="00A125A6" w:rsidP="00A125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9B7C6E" w:rsidRPr="009B7C6E" w:rsidRDefault="00A125A6" w:rsidP="00222F84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Расскажите </w:t>
      </w:r>
      <w:r>
        <w:rPr>
          <w:rFonts w:ascii="Times New Roman" w:hAnsi="Times New Roman"/>
          <w:sz w:val="24"/>
          <w:szCs w:val="24"/>
        </w:rPr>
        <w:t xml:space="preserve">о понятиях: </w:t>
      </w:r>
      <w:r w:rsidRPr="00035B04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9B7C6E" w:rsidRPr="00A125A6">
        <w:rPr>
          <w:rFonts w:ascii="Times New Roman" w:eastAsia="TimesNewRomanPS-ItalicMT" w:hAnsi="Times New Roman"/>
          <w:iCs/>
          <w:sz w:val="24"/>
          <w:szCs w:val="24"/>
        </w:rPr>
        <w:t>экстралингвистическая основа, разговорная речь,</w:t>
      </w:r>
      <w:r w:rsidR="009B7C6E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9B7C6E" w:rsidRPr="00A125A6">
        <w:rPr>
          <w:rFonts w:ascii="Times New Roman" w:eastAsia="TimesNewRomanPS-ItalicMT" w:hAnsi="Times New Roman"/>
          <w:iCs/>
          <w:sz w:val="24"/>
          <w:szCs w:val="24"/>
        </w:rPr>
        <w:t>стилевые признаки, лингвистические признаки, языковые средства.</w:t>
      </w:r>
    </w:p>
    <w:p w:rsidR="009B7C6E" w:rsidRPr="009B7C6E" w:rsidRDefault="009B7C6E" w:rsidP="009B7C6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125A6" w:rsidRPr="00DA50DF" w:rsidRDefault="00A125A6" w:rsidP="009B7C6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A125A6" w:rsidRPr="00DA50DF" w:rsidRDefault="00A125A6" w:rsidP="00A125A6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A125A6" w:rsidRPr="00DA50DF" w:rsidRDefault="00A125A6" w:rsidP="00E7395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A125A6" w:rsidRPr="00C56B9B" w:rsidRDefault="00A125A6" w:rsidP="00E7395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A125A6" w:rsidRPr="00A81D97" w:rsidRDefault="00A125A6" w:rsidP="00E7395B">
      <w:pPr>
        <w:widowControl/>
        <w:numPr>
          <w:ilvl w:val="0"/>
          <w:numId w:val="17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A125A6" w:rsidRPr="00C56B9B" w:rsidRDefault="00A125A6" w:rsidP="00A125A6">
      <w:pPr>
        <w:ind w:left="284"/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lastRenderedPageBreak/>
        <w:t>Дополнительная:</w:t>
      </w:r>
    </w:p>
    <w:p w:rsidR="00A125A6" w:rsidRPr="00C56B9B" w:rsidRDefault="00A125A6" w:rsidP="00E7395B">
      <w:pPr>
        <w:widowControl/>
        <w:numPr>
          <w:ilvl w:val="0"/>
          <w:numId w:val="18"/>
        </w:numPr>
        <w:wordWrap/>
        <w:autoSpaceDE/>
        <w:autoSpaceDN/>
        <w:ind w:left="567" w:firstLine="0"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A125A6" w:rsidRPr="00C56B9B" w:rsidRDefault="00A125A6" w:rsidP="00E7395B">
      <w:pPr>
        <w:widowControl/>
        <w:numPr>
          <w:ilvl w:val="0"/>
          <w:numId w:val="18"/>
        </w:numPr>
        <w:wordWrap/>
        <w:autoSpaceDE/>
        <w:autoSpaceDN/>
        <w:ind w:left="567" w:firstLine="0"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A125A6" w:rsidRPr="00C56B9B" w:rsidRDefault="00A125A6" w:rsidP="00E7395B">
      <w:pPr>
        <w:widowControl/>
        <w:numPr>
          <w:ilvl w:val="0"/>
          <w:numId w:val="18"/>
        </w:numPr>
        <w:wordWrap/>
        <w:autoSpaceDE/>
        <w:autoSpaceDN/>
        <w:ind w:left="567" w:firstLine="0"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A125A6" w:rsidRPr="00C56B9B" w:rsidRDefault="00A125A6" w:rsidP="00E7395B">
      <w:pPr>
        <w:widowControl/>
        <w:numPr>
          <w:ilvl w:val="0"/>
          <w:numId w:val="18"/>
        </w:numPr>
        <w:wordWrap/>
        <w:autoSpaceDE/>
        <w:autoSpaceDN/>
        <w:ind w:left="567" w:firstLine="0"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A125A6" w:rsidRPr="00C56B9B" w:rsidRDefault="00A125A6" w:rsidP="00E7395B">
      <w:pPr>
        <w:widowControl/>
        <w:numPr>
          <w:ilvl w:val="0"/>
          <w:numId w:val="18"/>
        </w:numPr>
        <w:wordWrap/>
        <w:autoSpaceDE/>
        <w:autoSpaceDN/>
        <w:ind w:left="567" w:firstLine="0"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A125A6" w:rsidRPr="00C56B9B" w:rsidRDefault="00A125A6" w:rsidP="00A125A6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A125A6" w:rsidRPr="00C56B9B" w:rsidRDefault="00A125A6" w:rsidP="00A125A6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A125A6" w:rsidRPr="00C56B9B" w:rsidRDefault="00A125A6" w:rsidP="00A125A6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A125A6" w:rsidRPr="00C56B9B" w:rsidRDefault="00A125A6" w:rsidP="00A125A6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A125A6" w:rsidRDefault="00A125A6" w:rsidP="00A125A6">
      <w:pPr>
        <w:pStyle w:val="a3"/>
        <w:jc w:val="both"/>
        <w:rPr>
          <w:rFonts w:ascii="Times New Roman" w:hAnsi="Times New Roman"/>
          <w:color w:val="0000FF"/>
        </w:rPr>
      </w:pPr>
      <w:hyperlink r:id="rId18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771BFB" w:rsidRPr="00861B63" w:rsidRDefault="00771BF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44DB" w:rsidRDefault="003544DB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12. Характерные особенности</w:t>
      </w:r>
      <w:r w:rsidR="00771BFB" w:rsidRPr="00861B63">
        <w:rPr>
          <w:rFonts w:ascii="Times New Roman" w:eastAsia="TimesNewRomanPS-BoldMT" w:hAnsi="Times New Roman"/>
          <w:b/>
          <w:bCs/>
          <w:sz w:val="24"/>
          <w:szCs w:val="24"/>
        </w:rPr>
        <w:t xml:space="preserve"> разговорного</w:t>
      </w:r>
      <w:r w:rsidRPr="00861B63">
        <w:rPr>
          <w:rFonts w:ascii="Times New Roman" w:hAnsi="Times New Roman"/>
          <w:b/>
          <w:sz w:val="24"/>
          <w:szCs w:val="24"/>
        </w:rPr>
        <w:t xml:space="preserve"> стиля в корейском языке.</w:t>
      </w:r>
    </w:p>
    <w:p w:rsidR="003E576C" w:rsidRPr="0037599A" w:rsidRDefault="003E576C" w:rsidP="0037599A">
      <w:pPr>
        <w:pStyle w:val="a3"/>
        <w:ind w:firstLine="800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37599A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37599A" w:rsidRPr="0037599A">
        <w:rPr>
          <w:rFonts w:ascii="Times New Roman" w:eastAsia="TimesNewRomanPS-ItalicMT" w:hAnsi="Times New Roman"/>
          <w:iCs/>
          <w:sz w:val="24"/>
          <w:szCs w:val="24"/>
        </w:rPr>
        <w:t xml:space="preserve"> различать и характеризовать понятия</w:t>
      </w:r>
      <w:r w:rsidR="0037599A" w:rsidRPr="0037599A">
        <w:rPr>
          <w:rFonts w:ascii="Times New Roman" w:eastAsia="TimesNewRomanPS-ItalicMT" w:hAnsi="Times New Roman"/>
          <w:i/>
          <w:iCs/>
          <w:sz w:val="24"/>
          <w:szCs w:val="24"/>
        </w:rPr>
        <w:t xml:space="preserve">: </w:t>
      </w:r>
      <w:r w:rsidR="0037599A" w:rsidRPr="0037599A">
        <w:rPr>
          <w:rFonts w:ascii="Times New Roman" w:eastAsia="TimesNewRomanPS-ItalicMT" w:hAnsi="Times New Roman"/>
          <w:iCs/>
          <w:sz w:val="24"/>
          <w:szCs w:val="24"/>
        </w:rPr>
        <w:t>оттенок сниженности, разговорно-бытовые</w:t>
      </w:r>
      <w:r w:rsidR="0037599A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37599A" w:rsidRPr="0037599A">
        <w:rPr>
          <w:rFonts w:ascii="Times New Roman" w:eastAsia="TimesNewRomanPS-ItalicMT" w:hAnsi="Times New Roman"/>
          <w:iCs/>
          <w:sz w:val="24"/>
          <w:szCs w:val="24"/>
        </w:rPr>
        <w:t>фразеологизмы, языковые средства, индивидуальный стиль говорящего.</w:t>
      </w:r>
    </w:p>
    <w:p w:rsidR="00771BFB" w:rsidRPr="00861B63" w:rsidRDefault="00771BFB" w:rsidP="00425C2D">
      <w:pPr>
        <w:pStyle w:val="a3"/>
        <w:ind w:firstLine="800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BoldMT" w:hAnsi="Times New Roman"/>
          <w:b/>
          <w:bCs/>
          <w:sz w:val="24"/>
          <w:szCs w:val="24"/>
        </w:rPr>
        <w:t xml:space="preserve">Основные понятия: </w:t>
      </w: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оттенок сниженности, разговорно-бытовые</w:t>
      </w:r>
    </w:p>
    <w:p w:rsidR="00771BFB" w:rsidRPr="00861B63" w:rsidRDefault="00771BFB" w:rsidP="00915DA1">
      <w:pPr>
        <w:pStyle w:val="a3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861B63">
        <w:rPr>
          <w:rFonts w:ascii="Times New Roman" w:eastAsia="TimesNewRomanPS-ItalicMT" w:hAnsi="Times New Roman"/>
          <w:i/>
          <w:iCs/>
          <w:sz w:val="24"/>
          <w:szCs w:val="24"/>
        </w:rPr>
        <w:t>фразеологизмы, языковые средства, индивидуальный стиль говорящего.</w:t>
      </w:r>
    </w:p>
    <w:p w:rsidR="00BA45C4" w:rsidRPr="00861B63" w:rsidRDefault="00771BFB" w:rsidP="00915DA1">
      <w:pPr>
        <w:pStyle w:val="a3"/>
        <w:jc w:val="both"/>
        <w:rPr>
          <w:rFonts w:ascii="Times New Roman" w:eastAsia="TimesNewRomanPS-BoldMT" w:hAnsi="Times New Roman"/>
          <w:sz w:val="24"/>
          <w:szCs w:val="24"/>
        </w:rPr>
      </w:pPr>
      <w:r w:rsidRPr="00861B63">
        <w:rPr>
          <w:rFonts w:ascii="Times New Roman" w:eastAsia="TimesNewRomanPS-BoldMT" w:hAnsi="Times New Roman"/>
          <w:sz w:val="24"/>
          <w:szCs w:val="24"/>
        </w:rPr>
        <w:t>Общеизвестно, что в изучении корейского языка как иностранного</w:t>
      </w:r>
      <w:r w:rsidR="00963DF8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огромную роль играет освоение лексики. Изучая научные,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публицистические, художественные тексты и т.д., мы не только расширяем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свой лексический запас и осваиваем тонкости грамматической структуры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корейского текста, но и получаем также представление об их стилистическом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разнообразии и о богатстве выразительных средств, используемых в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корейском языке. Осваивая сложную ткань корейского текста, можно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получить тем самым и возможность лучше понять особенности корейской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культуры. Поэтому знакомство с корейским текстом, выполняет также и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861B63">
        <w:rPr>
          <w:rFonts w:ascii="Times New Roman" w:eastAsia="TimesNewRomanPS-BoldMT" w:hAnsi="Times New Roman"/>
          <w:sz w:val="24"/>
          <w:szCs w:val="24"/>
        </w:rPr>
        <w:t>социальную функцию, важность которой трудно переоценить.</w:t>
      </w:r>
      <w:r w:rsidR="00BA45C4" w:rsidRPr="00861B63">
        <w:rPr>
          <w:rFonts w:ascii="Times New Roman" w:hAnsi="Times New Roman"/>
          <w:sz w:val="24"/>
          <w:szCs w:val="24"/>
        </w:rPr>
        <w:t xml:space="preserve"> Изучение корейского языка должно включать стилистическое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BA45C4" w:rsidRPr="00861B63">
        <w:rPr>
          <w:rFonts w:ascii="Times New Roman" w:hAnsi="Times New Roman"/>
          <w:sz w:val="24"/>
          <w:szCs w:val="24"/>
        </w:rPr>
        <w:t>многообразие системы корейского языка. Необходимо ознакомиться с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BA45C4" w:rsidRPr="00861B63">
        <w:rPr>
          <w:rFonts w:ascii="Times New Roman" w:hAnsi="Times New Roman"/>
          <w:sz w:val="24"/>
          <w:szCs w:val="24"/>
        </w:rPr>
        <w:t>особенностями разных стилей современного корейского языка. Также очень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BA45C4" w:rsidRPr="00861B63">
        <w:rPr>
          <w:rFonts w:ascii="Times New Roman" w:hAnsi="Times New Roman"/>
          <w:sz w:val="24"/>
          <w:szCs w:val="24"/>
        </w:rPr>
        <w:t>важно при обучении переводу с родного языка на корейский язык или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BA45C4" w:rsidRPr="00861B63">
        <w:rPr>
          <w:rFonts w:ascii="Times New Roman" w:hAnsi="Times New Roman"/>
          <w:sz w:val="24"/>
          <w:szCs w:val="24"/>
        </w:rPr>
        <w:t>наоборот, уделять внимание стилистически правильно оформленному тексту.</w:t>
      </w:r>
      <w:r w:rsidR="00425C2D" w:rsidRPr="00861B63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BA45C4" w:rsidRPr="00861B63">
        <w:rPr>
          <w:rFonts w:ascii="Times New Roman" w:hAnsi="Times New Roman"/>
          <w:sz w:val="24"/>
          <w:szCs w:val="24"/>
        </w:rPr>
        <w:t>Перевод корейского текста будет успешным, если знать характерные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особенности функциональных стилей корейского языка, учитывать типичные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стилистические ошибки, возникающие при чтении определенного корейского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текста, связанные с межъязыковой интерференцией.</w:t>
      </w:r>
    </w:p>
    <w:p w:rsidR="00BA45C4" w:rsidRPr="00861B63" w:rsidRDefault="00BA45C4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Итак, можно сказать, что разговорный стиль корейского языка состоит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из общеупотребительных слов и выражений. Такие слова употребляются во многих сферах общения людей. Так, в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корейском языке это слова: </w:t>
      </w:r>
      <w:r w:rsidRPr="00861B63">
        <w:rPr>
          <w:rFonts w:ascii="Times New Roman" w:eastAsia="ArialUnicodeMS" w:hAnsi="Times New Roman"/>
          <w:sz w:val="24"/>
          <w:szCs w:val="24"/>
        </w:rPr>
        <w:t>야학생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«вечерник»; </w:t>
      </w:r>
      <w:r w:rsidRPr="00861B63">
        <w:rPr>
          <w:rFonts w:ascii="Times New Roman" w:eastAsia="ArialUnicodeMS" w:hAnsi="Times New Roman"/>
          <w:sz w:val="24"/>
          <w:szCs w:val="24"/>
        </w:rPr>
        <w:t>벽지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«глубинка»; </w:t>
      </w:r>
      <w:r w:rsidRPr="00861B63">
        <w:rPr>
          <w:rFonts w:ascii="Times New Roman" w:eastAsia="ArialUnicodeMS" w:hAnsi="Times New Roman"/>
          <w:sz w:val="24"/>
          <w:szCs w:val="24"/>
        </w:rPr>
        <w:t>비애를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느끼다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«взгрустнуть»; </w:t>
      </w:r>
      <w:r w:rsidRPr="00861B63">
        <w:rPr>
          <w:rFonts w:ascii="Times New Roman" w:eastAsia="ArialUnicodeMS" w:hAnsi="Times New Roman"/>
          <w:sz w:val="24"/>
          <w:szCs w:val="24"/>
        </w:rPr>
        <w:t>버르적거리다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«корчиться», «барахтаться»; </w:t>
      </w:r>
      <w:r w:rsidRPr="00861B63">
        <w:rPr>
          <w:rFonts w:ascii="Times New Roman" w:eastAsia="ArialUnicodeMS" w:hAnsi="Times New Roman"/>
          <w:sz w:val="24"/>
          <w:szCs w:val="24"/>
        </w:rPr>
        <w:t>채무자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«задолжник»; </w:t>
      </w:r>
      <w:r w:rsidRPr="00861B63">
        <w:rPr>
          <w:rFonts w:ascii="Times New Roman" w:eastAsia="ArialUnicodeMS" w:hAnsi="Times New Roman"/>
          <w:sz w:val="24"/>
          <w:szCs w:val="24"/>
        </w:rPr>
        <w:t>불평분자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«нытик»; </w:t>
      </w:r>
      <w:r w:rsidRPr="00861B63">
        <w:rPr>
          <w:rFonts w:ascii="Times New Roman" w:eastAsia="ArialUnicodeMS" w:hAnsi="Times New Roman"/>
          <w:sz w:val="24"/>
          <w:szCs w:val="24"/>
        </w:rPr>
        <w:t>조소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«смешок»; </w:t>
      </w:r>
      <w:r w:rsidRPr="00861B63">
        <w:rPr>
          <w:rFonts w:ascii="Times New Roman" w:eastAsia="ArialUnicodeMS" w:hAnsi="Times New Roman"/>
          <w:sz w:val="24"/>
          <w:szCs w:val="24"/>
        </w:rPr>
        <w:t>장난꾸러기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«шутник»;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개구쟁이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«избалованный» и другие, широко используются в разных жанрах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газетно-публицистической речи.</w:t>
      </w:r>
      <w:r w:rsidRPr="00861B63">
        <w:rPr>
          <w:rFonts w:ascii="Times New Roman" w:hAnsi="Times New Roman"/>
          <w:sz w:val="24"/>
          <w:szCs w:val="24"/>
        </w:rPr>
        <w:t xml:space="preserve"> К разговорно-бытовым можно отнести слова, как </w:t>
      </w:r>
      <w:r w:rsidRPr="00861B63">
        <w:rPr>
          <w:rFonts w:ascii="Times New Roman" w:eastAsia="ArialUnicodeMS" w:hAnsi="Times New Roman"/>
          <w:sz w:val="24"/>
          <w:szCs w:val="24"/>
        </w:rPr>
        <w:t>익살꾼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«весельчак»;</w:t>
      </w:r>
    </w:p>
    <w:p w:rsidR="00BA45C4" w:rsidRPr="00861B63" w:rsidRDefault="00BA45C4" w:rsidP="00915DA1">
      <w:pPr>
        <w:pStyle w:val="a3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eastAsia="ArialUnicodeMS" w:hAnsi="Times New Roman"/>
          <w:sz w:val="24"/>
          <w:szCs w:val="24"/>
        </w:rPr>
        <w:t>머리가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둔하다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«безмозглый»; </w:t>
      </w:r>
      <w:r w:rsidRPr="00861B63">
        <w:rPr>
          <w:rFonts w:ascii="Times New Roman" w:eastAsia="ArialUnicodeMS" w:hAnsi="Times New Roman"/>
          <w:sz w:val="24"/>
          <w:szCs w:val="24"/>
        </w:rPr>
        <w:t>수다쟁이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«говорун»; </w:t>
      </w:r>
      <w:r w:rsidRPr="00861B63">
        <w:rPr>
          <w:rFonts w:ascii="Times New Roman" w:eastAsia="ArialUnicodeMS" w:hAnsi="Times New Roman"/>
          <w:sz w:val="24"/>
          <w:szCs w:val="24"/>
        </w:rPr>
        <w:t>독설을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늘어놓다</w:t>
      </w:r>
    </w:p>
    <w:p w:rsidR="00BA45C4" w:rsidRPr="00861B63" w:rsidRDefault="00BA45C4" w:rsidP="00915DA1">
      <w:pPr>
        <w:pStyle w:val="a3"/>
        <w:jc w:val="both"/>
        <w:rPr>
          <w:rFonts w:ascii="Times New Roman" w:eastAsia="ArialUnicodeMS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«ехидничать»; </w:t>
      </w:r>
      <w:r w:rsidRPr="00861B63">
        <w:rPr>
          <w:rFonts w:ascii="Times New Roman" w:eastAsia="ArialUnicodeMS" w:hAnsi="Times New Roman"/>
          <w:sz w:val="24"/>
          <w:szCs w:val="24"/>
        </w:rPr>
        <w:t>욕심내다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«жадничать»; </w:t>
      </w:r>
      <w:r w:rsidRPr="00861B63">
        <w:rPr>
          <w:rFonts w:ascii="Times New Roman" w:eastAsia="ArialUnicodeMS" w:hAnsi="Times New Roman"/>
          <w:sz w:val="24"/>
          <w:szCs w:val="24"/>
        </w:rPr>
        <w:t>엉터리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«пустомеля»; </w:t>
      </w:r>
      <w:r w:rsidRPr="00861B63">
        <w:rPr>
          <w:rFonts w:ascii="Times New Roman" w:eastAsia="ArialUnicodeMS" w:hAnsi="Times New Roman"/>
          <w:sz w:val="24"/>
          <w:szCs w:val="24"/>
        </w:rPr>
        <w:t>멍청이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«тупица»; </w:t>
      </w:r>
      <w:r w:rsidRPr="00861B63">
        <w:rPr>
          <w:rFonts w:ascii="Times New Roman" w:eastAsia="ArialUnicodeMS" w:hAnsi="Times New Roman"/>
          <w:sz w:val="24"/>
          <w:szCs w:val="24"/>
        </w:rPr>
        <w:t>외치다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«орать»; </w:t>
      </w:r>
      <w:r w:rsidRPr="00861B63">
        <w:rPr>
          <w:rFonts w:ascii="Times New Roman" w:eastAsia="ArialUnicodeMS" w:hAnsi="Times New Roman"/>
          <w:sz w:val="24"/>
          <w:szCs w:val="24"/>
        </w:rPr>
        <w:t>쓸모없는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«дрянной» и другие. Т.е., те слова,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которые имеют неярко выраженную отрицательную или положительную</w:t>
      </w:r>
    </w:p>
    <w:p w:rsidR="00425C2D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экспрессивно-эмоциональную оценку.</w:t>
      </w:r>
    </w:p>
    <w:p w:rsidR="00BA45C4" w:rsidRPr="00861B63" w:rsidRDefault="00BA45C4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lastRenderedPageBreak/>
        <w:t xml:space="preserve"> Но немало среди этой группы слов,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которые выражают определенно отрицательную оценку с неодобрительно-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презрительным значением. Например, </w:t>
      </w:r>
      <w:r w:rsidRPr="00861B63">
        <w:rPr>
          <w:rFonts w:ascii="Times New Roman" w:eastAsia="ArialUnicodeMS" w:hAnsi="Times New Roman"/>
          <w:sz w:val="24"/>
          <w:szCs w:val="24"/>
        </w:rPr>
        <w:t>더럽다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«мерзкий, скверный»; </w:t>
      </w:r>
      <w:r w:rsidRPr="00861B63">
        <w:rPr>
          <w:rFonts w:ascii="Times New Roman" w:eastAsia="ArialUnicodeMS" w:hAnsi="Times New Roman"/>
          <w:sz w:val="24"/>
          <w:szCs w:val="24"/>
        </w:rPr>
        <w:t>놈팽이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«мужлан»; </w:t>
      </w:r>
      <w:r w:rsidRPr="00861B63">
        <w:rPr>
          <w:rFonts w:ascii="Times New Roman" w:eastAsia="ArialUnicodeMS" w:hAnsi="Times New Roman"/>
          <w:sz w:val="24"/>
          <w:szCs w:val="24"/>
        </w:rPr>
        <w:t>사기군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«жулик»; </w:t>
      </w:r>
      <w:r w:rsidRPr="00861B63">
        <w:rPr>
          <w:rFonts w:ascii="Times New Roman" w:eastAsia="ArialUnicodeMS" w:hAnsi="Times New Roman"/>
          <w:sz w:val="24"/>
          <w:szCs w:val="24"/>
        </w:rPr>
        <w:t>욕심쟁이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 xml:space="preserve">«жадина»; </w:t>
      </w:r>
      <w:r w:rsidRPr="00861B63">
        <w:rPr>
          <w:rFonts w:ascii="Times New Roman" w:eastAsia="ArialUnicodeMS" w:hAnsi="Times New Roman"/>
          <w:sz w:val="24"/>
          <w:szCs w:val="24"/>
        </w:rPr>
        <w:t>풋내기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«молокосос»;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eastAsia="ArialUnicodeMS" w:hAnsi="Times New Roman"/>
          <w:sz w:val="24"/>
          <w:szCs w:val="24"/>
        </w:rPr>
        <w:t>아첨쟁이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hAnsi="Times New Roman"/>
          <w:sz w:val="24"/>
          <w:szCs w:val="24"/>
        </w:rPr>
        <w:t>«подлиза, подхалим» и др. «…</w:t>
      </w:r>
      <w:r w:rsidRPr="00861B63">
        <w:rPr>
          <w:rFonts w:ascii="Times New Roman" w:eastAsia="ArialUnicodeMS" w:hAnsi="Times New Roman"/>
          <w:sz w:val="24"/>
          <w:szCs w:val="24"/>
        </w:rPr>
        <w:t>사십에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가까운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노처녀의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얼굴이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시들고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마르고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초췌하다</w:t>
      </w:r>
      <w:r w:rsidR="00963DF8">
        <w:rPr>
          <w:rFonts w:ascii="Times New Roman" w:hAnsi="Times New Roman"/>
          <w:sz w:val="24"/>
          <w:szCs w:val="24"/>
        </w:rPr>
        <w:t xml:space="preserve">…» [25, </w:t>
      </w:r>
      <w:r w:rsidRPr="00861B63">
        <w:rPr>
          <w:rFonts w:ascii="Times New Roman" w:hAnsi="Times New Roman"/>
          <w:sz w:val="24"/>
          <w:szCs w:val="24"/>
        </w:rPr>
        <w:t>C.77].</w:t>
      </w:r>
    </w:p>
    <w:p w:rsidR="00BA45C4" w:rsidRPr="00861B63" w:rsidRDefault="00BA45C4" w:rsidP="00861B63">
      <w:pPr>
        <w:pStyle w:val="a3"/>
        <w:ind w:firstLineChars="50" w:firstLine="12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«… Лицо женщины около 40 лет, завядшее, высохшее, тощее…»Сравним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разговор в официальном стиле: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eastAsia="ArialUnicodeMS" w:hAnsi="Times New Roman"/>
          <w:sz w:val="24"/>
          <w:szCs w:val="24"/>
        </w:rPr>
        <w:t>자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여러분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자리에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앉아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주십시오</w:t>
      </w:r>
      <w:r w:rsidRPr="00861B63">
        <w:rPr>
          <w:rFonts w:ascii="Times New Roman" w:hAnsi="Times New Roman"/>
          <w:sz w:val="24"/>
          <w:szCs w:val="24"/>
        </w:rPr>
        <w:t>.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반갑습니다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  <w:r w:rsidRPr="00861B63">
        <w:rPr>
          <w:rFonts w:ascii="Times New Roman" w:eastAsia="ArialUnicodeMS" w:hAnsi="Times New Roman"/>
          <w:sz w:val="24"/>
          <w:szCs w:val="24"/>
        </w:rPr>
        <w:t>저는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기숙사조교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이선화입니다</w:t>
      </w:r>
      <w:r w:rsidRPr="00861B63">
        <w:rPr>
          <w:rFonts w:ascii="Times New Roman" w:hAnsi="Times New Roman"/>
          <w:sz w:val="24"/>
          <w:szCs w:val="24"/>
        </w:rPr>
        <w:t>.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오늘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기숙사에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들어온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여러분을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환영합니다</w:t>
      </w:r>
      <w:r w:rsidRPr="00861B63">
        <w:rPr>
          <w:rFonts w:ascii="Times New Roman" w:hAnsi="Times New Roman"/>
          <w:sz w:val="24"/>
          <w:szCs w:val="24"/>
        </w:rPr>
        <w:t>.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eastAsia="ArialUnicodeMS" w:hAnsi="Times New Roman"/>
          <w:sz w:val="24"/>
          <w:szCs w:val="24"/>
        </w:rPr>
        <w:t>기숙사에는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많은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사람들이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함께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살기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때문에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몇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가지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규칙이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있습니다</w:t>
      </w:r>
      <w:r w:rsidRPr="00861B63">
        <w:rPr>
          <w:rFonts w:ascii="Times New Roman" w:hAnsi="Times New Roman"/>
          <w:sz w:val="24"/>
          <w:szCs w:val="24"/>
        </w:rPr>
        <w:t>.</w:t>
      </w:r>
    </w:p>
    <w:p w:rsidR="00BA45C4" w:rsidRPr="00861B63" w:rsidRDefault="00BA45C4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«Итак, пожалуйста, все садитесь.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Рад встрече. Меня зовут И Сон Хва, я помощник по общежитию.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Я приветствую прибывших в общежитие сегодня.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Так как многие люди живут вместе, в общежитие существуют несколько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правил».</w:t>
      </w:r>
    </w:p>
    <w:p w:rsidR="00BA45C4" w:rsidRPr="00861B63" w:rsidRDefault="00BA45C4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И разговор в неофициальном стиле:</w:t>
      </w:r>
    </w:p>
    <w:p w:rsidR="00425C2D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eastAsia="ArialUnicodeMS" w:hAnsi="Times New Roman"/>
          <w:sz w:val="24"/>
          <w:szCs w:val="24"/>
        </w:rPr>
        <w:t>나오코</w:t>
      </w:r>
      <w:r w:rsidRPr="00861B63">
        <w:rPr>
          <w:rFonts w:ascii="Times New Roman" w:hAnsi="Times New Roman"/>
          <w:sz w:val="24"/>
          <w:szCs w:val="24"/>
        </w:rPr>
        <w:t xml:space="preserve">: </w:t>
      </w:r>
      <w:r w:rsidRPr="00861B63">
        <w:rPr>
          <w:rFonts w:ascii="Times New Roman" w:eastAsia="ArialUnicodeMS" w:hAnsi="Times New Roman"/>
          <w:sz w:val="24"/>
          <w:szCs w:val="24"/>
        </w:rPr>
        <w:t>빌리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어제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학교에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안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왔어</w:t>
      </w:r>
      <w:r w:rsidRPr="00861B63">
        <w:rPr>
          <w:rFonts w:ascii="Times New Roman" w:hAnsi="Times New Roman"/>
          <w:sz w:val="24"/>
          <w:szCs w:val="24"/>
        </w:rPr>
        <w:t>?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빌리</w:t>
      </w:r>
      <w:r w:rsidRPr="00861B63">
        <w:rPr>
          <w:rFonts w:ascii="Times New Roman" w:hAnsi="Times New Roman"/>
          <w:sz w:val="24"/>
          <w:szCs w:val="24"/>
        </w:rPr>
        <w:t xml:space="preserve">: </w:t>
      </w:r>
      <w:r w:rsidRPr="00861B63">
        <w:rPr>
          <w:rFonts w:ascii="Times New Roman" w:eastAsia="ArialUnicodeMS" w:hAnsi="Times New Roman"/>
          <w:sz w:val="24"/>
          <w:szCs w:val="24"/>
        </w:rPr>
        <w:t>감기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때문에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못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왔어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  <w:r w:rsidRPr="00861B63">
        <w:rPr>
          <w:rFonts w:ascii="Times New Roman" w:eastAsia="ArialUnicodeMS" w:hAnsi="Times New Roman"/>
          <w:sz w:val="24"/>
          <w:szCs w:val="24"/>
        </w:rPr>
        <w:t>집에서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하루종일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잤어</w:t>
      </w:r>
      <w:r w:rsidRPr="00861B63">
        <w:rPr>
          <w:rFonts w:ascii="Times New Roman" w:hAnsi="Times New Roman"/>
          <w:sz w:val="24"/>
          <w:szCs w:val="24"/>
        </w:rPr>
        <w:t>.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나오코</w:t>
      </w:r>
      <w:r w:rsidRPr="00861B63">
        <w:rPr>
          <w:rFonts w:ascii="Times New Roman" w:hAnsi="Times New Roman"/>
          <w:sz w:val="24"/>
          <w:szCs w:val="24"/>
        </w:rPr>
        <w:t xml:space="preserve">: </w:t>
      </w:r>
      <w:r w:rsidRPr="00861B63">
        <w:rPr>
          <w:rFonts w:ascii="Times New Roman" w:eastAsia="ArialUnicodeMS" w:hAnsi="Times New Roman"/>
          <w:sz w:val="24"/>
          <w:szCs w:val="24"/>
        </w:rPr>
        <w:t>약은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먹었어</w:t>
      </w:r>
      <w:r w:rsidRPr="00861B63">
        <w:rPr>
          <w:rFonts w:ascii="Times New Roman" w:hAnsi="Times New Roman"/>
          <w:sz w:val="24"/>
          <w:szCs w:val="24"/>
        </w:rPr>
        <w:t>?</w:t>
      </w:r>
      <w:r w:rsidR="00425C2D" w:rsidRPr="00861B63">
        <w:rPr>
          <w:rFonts w:ascii="Times New Roman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빌리</w:t>
      </w:r>
      <w:r w:rsidRPr="00861B63">
        <w:rPr>
          <w:rFonts w:ascii="Times New Roman" w:hAnsi="Times New Roman"/>
          <w:sz w:val="24"/>
          <w:szCs w:val="24"/>
        </w:rPr>
        <w:t xml:space="preserve">: </w:t>
      </w:r>
      <w:r w:rsidRPr="00861B63">
        <w:rPr>
          <w:rFonts w:ascii="Times New Roman" w:eastAsia="ArialUnicodeMS" w:hAnsi="Times New Roman"/>
          <w:sz w:val="24"/>
          <w:szCs w:val="24"/>
        </w:rPr>
        <w:t>응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eastAsia="ArialUnicodeMS" w:hAnsi="Times New Roman"/>
          <w:sz w:val="24"/>
          <w:szCs w:val="24"/>
        </w:rPr>
        <w:t>이제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많이</w:t>
      </w:r>
      <w:r w:rsidRPr="00861B63">
        <w:rPr>
          <w:rFonts w:ascii="Times New Roman" w:eastAsia="ArialUnicodeMS" w:hAnsi="Times New Roman"/>
          <w:sz w:val="24"/>
          <w:szCs w:val="24"/>
        </w:rPr>
        <w:t xml:space="preserve"> </w:t>
      </w:r>
      <w:r w:rsidRPr="00861B63">
        <w:rPr>
          <w:rFonts w:ascii="Times New Roman" w:eastAsia="ArialUnicodeMS" w:hAnsi="Times New Roman"/>
          <w:sz w:val="24"/>
          <w:szCs w:val="24"/>
        </w:rPr>
        <w:t>좋아졌어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«-Наоко: Вили, почему ты не пришел вчера в школу?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-Вилли: Из-за простуды я не смог прийти. Целый день спал дома.</w:t>
      </w:r>
    </w:p>
    <w:p w:rsidR="00BA45C4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-Наоко: Лекарство выпил?</w:t>
      </w:r>
    </w:p>
    <w:p w:rsidR="00D1097A" w:rsidRPr="00861B63" w:rsidRDefault="00BA45C4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-Вилли: Ага, теперь стало лучше».</w:t>
      </w:r>
      <w:r w:rsidR="00D1097A" w:rsidRPr="00861B63">
        <w:rPr>
          <w:rFonts w:ascii="Times New Roman" w:hAnsi="Times New Roman"/>
          <w:sz w:val="24"/>
          <w:szCs w:val="24"/>
        </w:rPr>
        <w:t xml:space="preserve"> Нормы разговорной речи в корейском языке, в отличие от книжной,</w:t>
      </w:r>
    </w:p>
    <w:p w:rsidR="00D1097A" w:rsidRPr="00861B63" w:rsidRDefault="00D1097A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никем сознательно не поддерживаются, они установлены узусом (обычаем).</w:t>
      </w:r>
    </w:p>
    <w:p w:rsidR="00D1097A" w:rsidRPr="00861B63" w:rsidRDefault="00D1097A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Но все носители корейского языка чувствуют эти нормы и любое</w:t>
      </w:r>
    </w:p>
    <w:p w:rsidR="00771BFB" w:rsidRPr="00861B63" w:rsidRDefault="00D1097A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отступление от них воспринимают как ошибку.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37599A" w:rsidRPr="0037599A" w:rsidRDefault="0037599A" w:rsidP="00E7395B">
      <w:pPr>
        <w:pStyle w:val="a3"/>
        <w:numPr>
          <w:ilvl w:val="0"/>
          <w:numId w:val="43"/>
        </w:numPr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Расскажите </w:t>
      </w:r>
      <w:r>
        <w:rPr>
          <w:rFonts w:ascii="Times New Roman" w:hAnsi="Times New Roman"/>
          <w:sz w:val="24"/>
          <w:szCs w:val="24"/>
        </w:rPr>
        <w:t xml:space="preserve">о понятиях: </w:t>
      </w:r>
      <w:r w:rsidRPr="00035B04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Pr="0037599A">
        <w:rPr>
          <w:rFonts w:ascii="Times New Roman" w:eastAsia="TimesNewRomanPS-ItalicMT" w:hAnsi="Times New Roman"/>
          <w:iCs/>
          <w:sz w:val="24"/>
          <w:szCs w:val="24"/>
        </w:rPr>
        <w:t>оттенок сниженности, разговорно-бытовые</w:t>
      </w:r>
      <w:r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Pr="0037599A">
        <w:rPr>
          <w:rFonts w:ascii="Times New Roman" w:eastAsia="TimesNewRomanPS-ItalicMT" w:hAnsi="Times New Roman"/>
          <w:iCs/>
          <w:sz w:val="24"/>
          <w:szCs w:val="24"/>
        </w:rPr>
        <w:t>фразеологизмы, языковые средства, индивидуальный стиль говорящего.</w:t>
      </w: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19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20"/>
        </w:numPr>
        <w:wordWrap/>
        <w:autoSpaceDE/>
        <w:autoSpaceDN/>
        <w:ind w:left="993" w:hanging="851"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20"/>
        </w:numPr>
        <w:wordWrap/>
        <w:autoSpaceDE/>
        <w:autoSpaceDN/>
        <w:ind w:left="993" w:hanging="851"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20"/>
        </w:numPr>
        <w:wordWrap/>
        <w:autoSpaceDE/>
        <w:autoSpaceDN/>
        <w:ind w:left="993" w:hanging="851"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20"/>
        </w:numPr>
        <w:wordWrap/>
        <w:autoSpaceDE/>
        <w:autoSpaceDN/>
        <w:ind w:left="993" w:hanging="851"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20"/>
        </w:numPr>
        <w:wordWrap/>
        <w:autoSpaceDE/>
        <w:autoSpaceDN/>
        <w:ind w:left="993" w:hanging="851"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19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1BFB" w:rsidRPr="00861B63" w:rsidRDefault="00771BF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44DB" w:rsidRPr="00861B63" w:rsidRDefault="003544DB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13. Характерные особенности художественного  стиля в корейском языке.</w:t>
      </w:r>
    </w:p>
    <w:p w:rsidR="0054276B" w:rsidRDefault="0054276B" w:rsidP="00425C2D">
      <w:pPr>
        <w:pStyle w:val="a3"/>
        <w:ind w:firstLine="800"/>
        <w:jc w:val="both"/>
        <w:rPr>
          <w:rFonts w:ascii="Times New Roman" w:hAnsi="Times New Roman"/>
          <w:b/>
          <w:bCs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ВЫРАЗИТЕЛЬНОСТЬ РЕЧИ (экспрессивность).</w:t>
      </w:r>
    </w:p>
    <w:p w:rsidR="0007055D" w:rsidRPr="0007055D" w:rsidRDefault="003E576C" w:rsidP="000705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055D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07055D" w:rsidRPr="0007055D">
        <w:rPr>
          <w:rFonts w:ascii="Times New Roman" w:eastAsia="TimesNewRomanPS-ItalicMT" w:hAnsi="Times New Roman"/>
          <w:iCs/>
          <w:sz w:val="24"/>
          <w:szCs w:val="24"/>
        </w:rPr>
        <w:t xml:space="preserve"> различать и характеризовать понятия</w:t>
      </w:r>
      <w:r w:rsidR="0007055D" w:rsidRPr="0007055D">
        <w:rPr>
          <w:rFonts w:ascii="Times New Roman" w:eastAsia="TimesNewRomanPS-ItalicMT" w:hAnsi="Times New Roman"/>
          <w:i/>
          <w:iCs/>
          <w:sz w:val="24"/>
          <w:szCs w:val="24"/>
        </w:rPr>
        <w:t>:</w:t>
      </w:r>
      <w:r w:rsidR="0007055D" w:rsidRPr="000705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7055D">
        <w:rPr>
          <w:rFonts w:ascii="Times New Roman" w:hAnsi="Times New Roman"/>
          <w:iCs/>
          <w:sz w:val="24"/>
          <w:szCs w:val="24"/>
        </w:rPr>
        <w:t>Эвфони</w:t>
      </w:r>
      <w:r w:rsidR="0007055D" w:rsidRPr="0007055D">
        <w:rPr>
          <w:rFonts w:ascii="Times New Roman" w:hAnsi="Times New Roman"/>
          <w:iCs/>
          <w:sz w:val="24"/>
          <w:szCs w:val="24"/>
        </w:rPr>
        <w:t>я</w:t>
      </w:r>
      <w:r w:rsidR="0007055D">
        <w:rPr>
          <w:rFonts w:ascii="Times New Roman" w:hAnsi="Times New Roman"/>
          <w:iCs/>
          <w:sz w:val="24"/>
          <w:szCs w:val="24"/>
        </w:rPr>
        <w:t xml:space="preserve"> </w:t>
      </w:r>
      <w:r w:rsidR="0007055D" w:rsidRPr="0007055D">
        <w:rPr>
          <w:rFonts w:ascii="Times New Roman" w:hAnsi="Times New Roman"/>
          <w:sz w:val="24"/>
          <w:szCs w:val="24"/>
        </w:rPr>
        <w:t>(</w:t>
      </w:r>
      <w:r w:rsidR="0007055D" w:rsidRPr="0007055D">
        <w:rPr>
          <w:rFonts w:ascii="Times New Roman" w:hAnsi="Times New Roman"/>
          <w:iCs/>
          <w:sz w:val="24"/>
          <w:szCs w:val="24"/>
        </w:rPr>
        <w:t>благозвучие</w:t>
      </w:r>
      <w:r w:rsidR="0007055D">
        <w:rPr>
          <w:rFonts w:ascii="Times New Roman" w:hAnsi="Times New Roman"/>
          <w:sz w:val="24"/>
          <w:szCs w:val="24"/>
        </w:rPr>
        <w:t xml:space="preserve">). </w:t>
      </w:r>
      <w:r w:rsidR="0007055D" w:rsidRPr="0007055D">
        <w:rPr>
          <w:rFonts w:ascii="Times New Roman" w:hAnsi="Times New Roman"/>
          <w:iCs/>
          <w:sz w:val="24"/>
          <w:szCs w:val="24"/>
        </w:rPr>
        <w:t>Звукопись: аллитерация, ассонанс</w:t>
      </w:r>
      <w:r w:rsidR="0007055D" w:rsidRPr="0007055D">
        <w:rPr>
          <w:rFonts w:ascii="Times New Roman" w:hAnsi="Times New Roman"/>
          <w:sz w:val="24"/>
          <w:szCs w:val="24"/>
        </w:rPr>
        <w:t xml:space="preserve">. </w:t>
      </w:r>
      <w:r w:rsidR="0007055D" w:rsidRPr="0007055D">
        <w:rPr>
          <w:rFonts w:ascii="Times New Roman" w:hAnsi="Times New Roman"/>
          <w:iCs/>
          <w:sz w:val="24"/>
          <w:szCs w:val="24"/>
        </w:rPr>
        <w:t>Образность</w:t>
      </w:r>
      <w:r w:rsidR="0007055D" w:rsidRPr="0007055D">
        <w:rPr>
          <w:rFonts w:ascii="Times New Roman" w:hAnsi="Times New Roman"/>
          <w:sz w:val="24"/>
          <w:szCs w:val="24"/>
        </w:rPr>
        <w:t xml:space="preserve">. </w:t>
      </w:r>
      <w:r w:rsidR="0007055D" w:rsidRPr="0007055D">
        <w:rPr>
          <w:rFonts w:ascii="Times New Roman" w:hAnsi="Times New Roman"/>
          <w:iCs/>
          <w:sz w:val="24"/>
          <w:szCs w:val="24"/>
        </w:rPr>
        <w:t>Многозначность слова и контекстуальность</w:t>
      </w:r>
      <w:r w:rsidR="0007055D" w:rsidRPr="0007055D">
        <w:rPr>
          <w:rFonts w:ascii="Times New Roman" w:hAnsi="Times New Roman"/>
          <w:sz w:val="24"/>
          <w:szCs w:val="24"/>
        </w:rPr>
        <w:t xml:space="preserve">. </w:t>
      </w:r>
      <w:r w:rsidR="0007055D" w:rsidRPr="0007055D">
        <w:rPr>
          <w:rFonts w:ascii="Times New Roman" w:hAnsi="Times New Roman"/>
          <w:iCs/>
          <w:sz w:val="24"/>
          <w:szCs w:val="24"/>
        </w:rPr>
        <w:t>Средства создания образности речи</w:t>
      </w:r>
      <w:r w:rsidR="0007055D" w:rsidRPr="0007055D">
        <w:rPr>
          <w:rFonts w:ascii="Times New Roman" w:hAnsi="Times New Roman"/>
          <w:sz w:val="24"/>
          <w:szCs w:val="24"/>
        </w:rPr>
        <w:t>:</w:t>
      </w:r>
    </w:p>
    <w:p w:rsidR="003E576C" w:rsidRPr="00861B63" w:rsidRDefault="003E576C" w:rsidP="00425C2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</w:p>
    <w:p w:rsidR="0054276B" w:rsidRPr="00861B63" w:rsidRDefault="00425C2D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1. </w:t>
      </w:r>
      <w:r w:rsidR="0054276B" w:rsidRPr="00861B63">
        <w:rPr>
          <w:rFonts w:ascii="Times New Roman" w:hAnsi="Times New Roman"/>
          <w:sz w:val="24"/>
          <w:szCs w:val="24"/>
        </w:rPr>
        <w:t xml:space="preserve">ТИПЫ выразительности.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2. Условия выразительности.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3. Основные средства речевой выразительности. </w:t>
      </w:r>
    </w:p>
    <w:p w:rsidR="0054276B" w:rsidRPr="00861B63" w:rsidRDefault="00425C2D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3.</w:t>
      </w:r>
      <w:r w:rsidR="0054276B" w:rsidRPr="00861B63">
        <w:rPr>
          <w:rFonts w:ascii="Times New Roman" w:hAnsi="Times New Roman"/>
          <w:sz w:val="24"/>
          <w:szCs w:val="24"/>
        </w:rPr>
        <w:t xml:space="preserve">1.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Эвфони я</w:t>
      </w:r>
      <w:r w:rsidR="0054276B" w:rsidRPr="00861B63">
        <w:rPr>
          <w:rFonts w:ascii="Times New Roman" w:hAnsi="Times New Roman"/>
          <w:sz w:val="24"/>
          <w:szCs w:val="24"/>
        </w:rPr>
        <w:t>(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благозвучие</w:t>
      </w:r>
      <w:r w:rsidR="0054276B" w:rsidRPr="00861B63">
        <w:rPr>
          <w:rFonts w:ascii="Times New Roman" w:hAnsi="Times New Roman"/>
          <w:sz w:val="24"/>
          <w:szCs w:val="24"/>
        </w:rPr>
        <w:t xml:space="preserve">).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3.2. </w:t>
      </w:r>
      <w:r w:rsidRPr="00861B63">
        <w:rPr>
          <w:rFonts w:ascii="Times New Roman" w:hAnsi="Times New Roman"/>
          <w:i/>
          <w:iCs/>
          <w:sz w:val="24"/>
          <w:szCs w:val="24"/>
        </w:rPr>
        <w:t>Звукопись: аллитерация, ассонанс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3.3. </w:t>
      </w:r>
      <w:r w:rsidRPr="00861B63">
        <w:rPr>
          <w:rFonts w:ascii="Times New Roman" w:hAnsi="Times New Roman"/>
          <w:i/>
          <w:iCs/>
          <w:sz w:val="24"/>
          <w:szCs w:val="24"/>
        </w:rPr>
        <w:t>Образность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 </w:t>
      </w:r>
      <w:r w:rsidRPr="00861B63">
        <w:rPr>
          <w:rFonts w:ascii="Times New Roman" w:hAnsi="Times New Roman"/>
          <w:i/>
          <w:iCs/>
          <w:sz w:val="24"/>
          <w:szCs w:val="24"/>
        </w:rPr>
        <w:t>Многозначность слова и контекстуальность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 </w:t>
      </w:r>
      <w:r w:rsidRPr="00861B63">
        <w:rPr>
          <w:rFonts w:ascii="Times New Roman" w:hAnsi="Times New Roman"/>
          <w:i/>
          <w:iCs/>
          <w:sz w:val="24"/>
          <w:szCs w:val="24"/>
        </w:rPr>
        <w:t>Средства создания образности речи</w:t>
      </w:r>
      <w:r w:rsidRPr="00861B63">
        <w:rPr>
          <w:rFonts w:ascii="Times New Roman" w:hAnsi="Times New Roman"/>
          <w:sz w:val="24"/>
          <w:szCs w:val="24"/>
        </w:rPr>
        <w:t xml:space="preserve">: а) фразеологический (фразеологизмы) и паремиологический фонды (пословицы, поговорки) русского языка; б) метафорическое словообразование; в) тропы.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3.4. </w:t>
      </w:r>
      <w:r w:rsidRPr="00861B63">
        <w:rPr>
          <w:rFonts w:ascii="Times New Roman" w:hAnsi="Times New Roman"/>
          <w:i/>
          <w:iCs/>
          <w:sz w:val="24"/>
          <w:szCs w:val="24"/>
        </w:rPr>
        <w:t>Тропы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 </w:t>
      </w:r>
      <w:r w:rsidRPr="00861B63">
        <w:rPr>
          <w:rFonts w:ascii="Times New Roman" w:hAnsi="Times New Roman"/>
          <w:i/>
          <w:iCs/>
          <w:sz w:val="24"/>
          <w:szCs w:val="24"/>
        </w:rPr>
        <w:t>Металогическая речь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 </w:t>
      </w:r>
      <w:r w:rsidRPr="00861B63">
        <w:rPr>
          <w:rFonts w:ascii="Times New Roman" w:hAnsi="Times New Roman"/>
          <w:i/>
          <w:iCs/>
          <w:sz w:val="24"/>
          <w:szCs w:val="24"/>
        </w:rPr>
        <w:t>Использование тропов в функциональных стилях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 </w:t>
      </w:r>
      <w:r w:rsidRPr="00861B63">
        <w:rPr>
          <w:rFonts w:ascii="Times New Roman" w:hAnsi="Times New Roman"/>
          <w:i/>
          <w:iCs/>
          <w:sz w:val="24"/>
          <w:szCs w:val="24"/>
        </w:rPr>
        <w:t>Основные виды тропов</w:t>
      </w:r>
      <w:r w:rsidRPr="00861B63">
        <w:rPr>
          <w:rFonts w:ascii="Times New Roman" w:hAnsi="Times New Roman"/>
          <w:sz w:val="24"/>
          <w:szCs w:val="24"/>
        </w:rPr>
        <w:t xml:space="preserve">: </w:t>
      </w:r>
      <w:r w:rsidRPr="00861B63">
        <w:rPr>
          <w:rFonts w:ascii="Times New Roman" w:hAnsi="Times New Roman"/>
          <w:i/>
          <w:iCs/>
          <w:sz w:val="24"/>
          <w:szCs w:val="24"/>
        </w:rPr>
        <w:t>1) сравнение</w:t>
      </w:r>
      <w:r w:rsidRPr="00861B63">
        <w:rPr>
          <w:rFonts w:ascii="Times New Roman" w:hAnsi="Times New Roman"/>
          <w:sz w:val="24"/>
          <w:szCs w:val="24"/>
        </w:rPr>
        <w:t xml:space="preserve">;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2) метафора, виды метафор;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i/>
          <w:iCs/>
          <w:sz w:val="24"/>
          <w:szCs w:val="24"/>
        </w:rPr>
        <w:t>3) метонимия; 4) синекдоха; 5) эпитет; стилистическая классификация эпитетов</w:t>
      </w:r>
      <w:r w:rsidRPr="00861B63">
        <w:rPr>
          <w:rFonts w:ascii="Times New Roman" w:hAnsi="Times New Roman"/>
          <w:sz w:val="24"/>
          <w:szCs w:val="24"/>
        </w:rPr>
        <w:t xml:space="preserve">; </w:t>
      </w:r>
      <w:r w:rsidRPr="00861B63">
        <w:rPr>
          <w:rFonts w:ascii="Times New Roman" w:hAnsi="Times New Roman"/>
          <w:i/>
          <w:iCs/>
          <w:sz w:val="24"/>
          <w:szCs w:val="24"/>
        </w:rPr>
        <w:t>6) олицетворение; 7) персонификация как особый вид олицетворения</w:t>
      </w:r>
      <w:r w:rsidRPr="00861B63">
        <w:rPr>
          <w:rFonts w:ascii="Times New Roman" w:hAnsi="Times New Roman"/>
          <w:sz w:val="24"/>
          <w:szCs w:val="24"/>
        </w:rPr>
        <w:t xml:space="preserve">; </w:t>
      </w:r>
      <w:r w:rsidRPr="00861B63">
        <w:rPr>
          <w:rFonts w:ascii="Times New Roman" w:hAnsi="Times New Roman"/>
          <w:i/>
          <w:iCs/>
          <w:sz w:val="24"/>
          <w:szCs w:val="24"/>
        </w:rPr>
        <w:t>8) гипербола; 9) литота; 10) перифраза; 11) аллегория; 12) антономазия</w:t>
      </w:r>
      <w:r w:rsidRPr="00861B63">
        <w:rPr>
          <w:rFonts w:ascii="Times New Roman" w:hAnsi="Times New Roman"/>
          <w:sz w:val="24"/>
          <w:szCs w:val="24"/>
        </w:rPr>
        <w:t xml:space="preserve">;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13) ирония.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1. ВЫРАЗИТЕЛЬНОСТЬ РЕЧИ (экспрессивность) </w:t>
      </w:r>
      <w:r w:rsidRPr="00861B63">
        <w:rPr>
          <w:rFonts w:ascii="Times New Roman" w:hAnsi="Times New Roman"/>
          <w:sz w:val="24"/>
          <w:szCs w:val="24"/>
        </w:rPr>
        <w:t xml:space="preserve">- это такие свойства формы речи, которые обеспечивают и поддерживают внимание и интерес читателей или слушателей.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ТИПЫ ВЫРАЗИТЕЛЬНОСТИ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Выделяются следующие виды выразительности: 1)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произносительная, </w:t>
      </w:r>
      <w:r w:rsidRPr="00861B63">
        <w:rPr>
          <w:rFonts w:ascii="Times New Roman" w:hAnsi="Times New Roman"/>
          <w:sz w:val="24"/>
          <w:szCs w:val="24"/>
        </w:rPr>
        <w:t xml:space="preserve">2)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акцентологическая, </w:t>
      </w:r>
      <w:r w:rsidRPr="00861B63">
        <w:rPr>
          <w:rFonts w:ascii="Times New Roman" w:hAnsi="Times New Roman"/>
          <w:sz w:val="24"/>
          <w:szCs w:val="24"/>
        </w:rPr>
        <w:t xml:space="preserve">3)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лексическая, </w:t>
      </w:r>
      <w:r w:rsidRPr="00861B63">
        <w:rPr>
          <w:rFonts w:ascii="Times New Roman" w:hAnsi="Times New Roman"/>
          <w:sz w:val="24"/>
          <w:szCs w:val="24"/>
        </w:rPr>
        <w:t xml:space="preserve">4)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интонационная и </w:t>
      </w:r>
      <w:r w:rsidRPr="00861B63">
        <w:rPr>
          <w:rFonts w:ascii="Times New Roman" w:hAnsi="Times New Roman"/>
          <w:sz w:val="24"/>
          <w:szCs w:val="24"/>
        </w:rPr>
        <w:t xml:space="preserve">5) </w:t>
      </w:r>
      <w:r w:rsidRPr="00861B63">
        <w:rPr>
          <w:rFonts w:ascii="Times New Roman" w:hAnsi="Times New Roman"/>
          <w:i/>
          <w:iCs/>
          <w:sz w:val="24"/>
          <w:szCs w:val="24"/>
        </w:rPr>
        <w:t>стилевая (</w:t>
      </w:r>
      <w:r w:rsidRPr="00861B63">
        <w:rPr>
          <w:rFonts w:ascii="Times New Roman" w:hAnsi="Times New Roman"/>
          <w:sz w:val="24"/>
          <w:szCs w:val="24"/>
        </w:rPr>
        <w:t xml:space="preserve">или </w:t>
      </w:r>
      <w:r w:rsidRPr="00861B63">
        <w:rPr>
          <w:rFonts w:ascii="Times New Roman" w:hAnsi="Times New Roman"/>
          <w:i/>
          <w:iCs/>
          <w:sz w:val="24"/>
          <w:szCs w:val="24"/>
        </w:rPr>
        <w:t>стилистическая)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192DFD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2</w:t>
      </w:r>
      <w:r w:rsidR="0054276B" w:rsidRPr="00861B63">
        <w:rPr>
          <w:rFonts w:ascii="Times New Roman" w:hAnsi="Times New Roman"/>
          <w:b/>
          <w:bCs/>
          <w:sz w:val="24"/>
          <w:szCs w:val="24"/>
        </w:rPr>
        <w:t xml:space="preserve">. ОСНОВНЫЕ СРЕДСТВА РЕЧЕВОЙ ВЫРАЗИТЕЛЬНОСТИ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К </w:t>
      </w:r>
      <w:r w:rsidRPr="00861B63">
        <w:rPr>
          <w:rFonts w:ascii="Times New Roman" w:hAnsi="Times New Roman"/>
          <w:b/>
          <w:bCs/>
          <w:sz w:val="24"/>
          <w:szCs w:val="24"/>
        </w:rPr>
        <w:t xml:space="preserve">основным средствам речевой выразительности </w:t>
      </w:r>
      <w:r w:rsidRPr="00861B63">
        <w:rPr>
          <w:rFonts w:ascii="Times New Roman" w:hAnsi="Times New Roman"/>
          <w:sz w:val="24"/>
          <w:szCs w:val="24"/>
        </w:rPr>
        <w:t xml:space="preserve">относят: 1)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благозвучие (эвфонию), </w:t>
      </w:r>
      <w:r w:rsidRPr="00861B63">
        <w:rPr>
          <w:rFonts w:ascii="Times New Roman" w:hAnsi="Times New Roman"/>
          <w:sz w:val="24"/>
          <w:szCs w:val="24"/>
        </w:rPr>
        <w:t xml:space="preserve">2)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звукопись, </w:t>
      </w:r>
      <w:r w:rsidRPr="00861B63">
        <w:rPr>
          <w:rFonts w:ascii="Times New Roman" w:hAnsi="Times New Roman"/>
          <w:sz w:val="24"/>
          <w:szCs w:val="24"/>
        </w:rPr>
        <w:t xml:space="preserve">3)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образность, </w:t>
      </w:r>
      <w:r w:rsidRPr="00861B63">
        <w:rPr>
          <w:rFonts w:ascii="Times New Roman" w:hAnsi="Times New Roman"/>
          <w:sz w:val="24"/>
          <w:szCs w:val="24"/>
        </w:rPr>
        <w:t xml:space="preserve">4)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синтаксическую экспрессивность, </w:t>
      </w:r>
      <w:r w:rsidRPr="00861B63">
        <w:rPr>
          <w:rFonts w:ascii="Times New Roman" w:hAnsi="Times New Roman"/>
          <w:sz w:val="24"/>
          <w:szCs w:val="24"/>
        </w:rPr>
        <w:t xml:space="preserve">5)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языковые маргиналии </w:t>
      </w:r>
      <w:r w:rsidRPr="00861B63">
        <w:rPr>
          <w:rFonts w:ascii="Times New Roman" w:hAnsi="Times New Roman"/>
          <w:sz w:val="24"/>
          <w:szCs w:val="24"/>
        </w:rPr>
        <w:t xml:space="preserve">и 6) </w:t>
      </w:r>
      <w:r w:rsidRPr="00861B63">
        <w:rPr>
          <w:rFonts w:ascii="Times New Roman" w:hAnsi="Times New Roman"/>
          <w:i/>
          <w:iCs/>
          <w:sz w:val="24"/>
          <w:szCs w:val="24"/>
        </w:rPr>
        <w:t>языковые аномалии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CE51C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54276B" w:rsidRPr="00861B63">
        <w:rPr>
          <w:rFonts w:ascii="Times New Roman" w:hAnsi="Times New Roman"/>
          <w:sz w:val="24"/>
          <w:szCs w:val="24"/>
        </w:rPr>
        <w:t xml:space="preserve">данной лекции мы разберем первые три средства речевой выразительности: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1) благозвучие (эвфонию), 2) звукопись </w:t>
      </w:r>
      <w:r w:rsidR="0054276B" w:rsidRPr="00861B63">
        <w:rPr>
          <w:rFonts w:ascii="Times New Roman" w:hAnsi="Times New Roman"/>
          <w:sz w:val="24"/>
          <w:szCs w:val="24"/>
        </w:rPr>
        <w:t xml:space="preserve">и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3) образность</w:t>
      </w:r>
      <w:r w:rsidR="0054276B" w:rsidRPr="00861B63">
        <w:rPr>
          <w:rFonts w:ascii="Times New Roman" w:hAnsi="Times New Roman"/>
          <w:sz w:val="24"/>
          <w:szCs w:val="24"/>
        </w:rPr>
        <w:t xml:space="preserve">. Три других средства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синтаксическую экспрессивность, языковые маргиналии </w:t>
      </w:r>
      <w:r w:rsidR="0054276B" w:rsidRPr="00861B63">
        <w:rPr>
          <w:rFonts w:ascii="Times New Roman" w:hAnsi="Times New Roman"/>
          <w:sz w:val="24"/>
          <w:szCs w:val="24"/>
        </w:rPr>
        <w:t xml:space="preserve">и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языковые аномалии </w:t>
      </w:r>
      <w:r w:rsidR="0054276B" w:rsidRPr="00861B63">
        <w:rPr>
          <w:rFonts w:ascii="Times New Roman" w:hAnsi="Times New Roman"/>
          <w:sz w:val="24"/>
          <w:szCs w:val="24"/>
        </w:rPr>
        <w:t xml:space="preserve">мы рассмотрим на следующей лекции. 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Эвфония </w:t>
      </w:r>
      <w:r w:rsidR="0054276B" w:rsidRPr="00861B63">
        <w:rPr>
          <w:rFonts w:ascii="Times New Roman" w:hAnsi="Times New Roman"/>
          <w:sz w:val="24"/>
          <w:szCs w:val="24"/>
        </w:rPr>
        <w:t xml:space="preserve">и 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звукопись </w:t>
      </w:r>
      <w:r w:rsidR="0054276B" w:rsidRPr="00861B63">
        <w:rPr>
          <w:rFonts w:ascii="Times New Roman" w:hAnsi="Times New Roman"/>
          <w:sz w:val="24"/>
          <w:szCs w:val="24"/>
        </w:rPr>
        <w:t xml:space="preserve">описываются 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фоникой </w:t>
      </w:r>
      <w:r w:rsidR="0054276B" w:rsidRPr="00861B63">
        <w:rPr>
          <w:rFonts w:ascii="Times New Roman" w:hAnsi="Times New Roman"/>
          <w:sz w:val="24"/>
          <w:szCs w:val="24"/>
        </w:rPr>
        <w:t xml:space="preserve">или 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>фоностилистикой</w:t>
      </w:r>
      <w:r w:rsidR="0054276B" w:rsidRPr="00861B63">
        <w:rPr>
          <w:rFonts w:ascii="Times New Roman" w:hAnsi="Times New Roman"/>
          <w:sz w:val="24"/>
          <w:szCs w:val="24"/>
        </w:rPr>
        <w:t xml:space="preserve">- разделом стилистики, изучающим звуковую сторону речи. </w:t>
      </w:r>
    </w:p>
    <w:p w:rsidR="0054276B" w:rsidRPr="00861B63" w:rsidRDefault="00192DFD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3</w:t>
      </w:r>
      <w:r w:rsidR="0054276B" w:rsidRPr="00861B63">
        <w:rPr>
          <w:rFonts w:ascii="Times New Roman" w:hAnsi="Times New Roman"/>
          <w:b/>
          <w:bCs/>
          <w:sz w:val="24"/>
          <w:szCs w:val="24"/>
        </w:rPr>
        <w:t xml:space="preserve">. ЭВФОНИЯ </w:t>
      </w:r>
      <w:r w:rsidR="0054276B" w:rsidRPr="00861B63">
        <w:rPr>
          <w:rFonts w:ascii="Times New Roman" w:hAnsi="Times New Roman"/>
          <w:sz w:val="24"/>
          <w:szCs w:val="24"/>
        </w:rPr>
        <w:t>(</w:t>
      </w:r>
      <w:r w:rsidR="0054276B" w:rsidRPr="00861B63">
        <w:rPr>
          <w:rFonts w:ascii="Times New Roman" w:hAnsi="Times New Roman"/>
          <w:b/>
          <w:bCs/>
          <w:sz w:val="24"/>
          <w:szCs w:val="24"/>
        </w:rPr>
        <w:t>БЛАГОЗВУЧИЕ</w:t>
      </w:r>
      <w:r w:rsidR="0054276B" w:rsidRPr="00861B63">
        <w:rPr>
          <w:rFonts w:ascii="Times New Roman" w:hAnsi="Times New Roman"/>
          <w:sz w:val="24"/>
          <w:szCs w:val="24"/>
        </w:rPr>
        <w:t xml:space="preserve">) - это сочетание звуков, удобное для произношения и приятное для слуха с точки зрения носителей данного языка: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об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>ЛА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кА, 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>ЛЕ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ТЯ, СИЯют И, СИЯЯ, у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>ЛЕ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тАютзАдАлёкИЕ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>ЛЕ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сА</w:t>
      </w:r>
      <w:r w:rsidR="0054276B" w:rsidRPr="00861B63">
        <w:rPr>
          <w:rFonts w:ascii="Times New Roman" w:hAnsi="Times New Roman"/>
          <w:sz w:val="24"/>
          <w:szCs w:val="24"/>
        </w:rPr>
        <w:t xml:space="preserve">(В. Жуковский).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Чтобы сделать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благозвучие </w:t>
      </w:r>
      <w:r w:rsidRPr="00861B63">
        <w:rPr>
          <w:rFonts w:ascii="Times New Roman" w:hAnsi="Times New Roman"/>
          <w:sz w:val="24"/>
          <w:szCs w:val="24"/>
        </w:rPr>
        <w:t>ощутимым (не просто отсутствие затруднения в произношении и слушании, а ощущение легкости звукового состава)</w:t>
      </w:r>
      <w:r w:rsidR="00192DFD"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54276B" w:rsidP="00192DF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Функция эвфонии: добиться эффективности речевого воздействия с помощью звукового состава речи.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II. ЗВУКОПИСЬ </w:t>
      </w:r>
      <w:r w:rsidRPr="00861B63">
        <w:rPr>
          <w:rFonts w:ascii="Times New Roman" w:hAnsi="Times New Roman"/>
          <w:sz w:val="24"/>
          <w:szCs w:val="24"/>
        </w:rPr>
        <w:t xml:space="preserve">- такое сочетание звуков, при котором актуализируется (делается особенно значимой) связь между звучанием и смыслом. Основные виды звукописи -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аллитерация </w:t>
      </w:r>
      <w:r w:rsidRPr="00861B63">
        <w:rPr>
          <w:rFonts w:ascii="Times New Roman" w:hAnsi="Times New Roman"/>
          <w:sz w:val="24"/>
          <w:szCs w:val="24"/>
        </w:rPr>
        <w:t xml:space="preserve">и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ассонанс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54276B" w:rsidP="004C08B7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Аллитерация </w:t>
      </w:r>
      <w:r w:rsidRPr="00861B63">
        <w:rPr>
          <w:rFonts w:ascii="Times New Roman" w:hAnsi="Times New Roman"/>
          <w:sz w:val="24"/>
          <w:szCs w:val="24"/>
        </w:rPr>
        <w:t xml:space="preserve">(от лат. </w:t>
      </w:r>
      <w:r w:rsidRPr="00861B63">
        <w:rPr>
          <w:rFonts w:ascii="Times New Roman" w:hAnsi="Times New Roman"/>
          <w:i/>
          <w:iCs/>
          <w:sz w:val="24"/>
          <w:szCs w:val="24"/>
        </w:rPr>
        <w:t>ad</w:t>
      </w:r>
      <w:r w:rsidRPr="00861B63">
        <w:rPr>
          <w:rFonts w:ascii="Times New Roman" w:hAnsi="Times New Roman"/>
          <w:sz w:val="24"/>
          <w:szCs w:val="24"/>
        </w:rPr>
        <w:t xml:space="preserve">- к - при и </w:t>
      </w:r>
      <w:r w:rsidRPr="00861B63">
        <w:rPr>
          <w:rFonts w:ascii="Times New Roman" w:hAnsi="Times New Roman"/>
          <w:i/>
          <w:iCs/>
          <w:sz w:val="24"/>
          <w:szCs w:val="24"/>
        </w:rPr>
        <w:t>littera</w:t>
      </w:r>
      <w:r w:rsidRPr="00861B63">
        <w:rPr>
          <w:rFonts w:ascii="Times New Roman" w:hAnsi="Times New Roman"/>
          <w:sz w:val="24"/>
          <w:szCs w:val="24"/>
        </w:rPr>
        <w:t xml:space="preserve">- буква) - сближение или повторение одинаковых или близких по звучанию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согласных </w:t>
      </w:r>
      <w:r w:rsidRPr="00861B63">
        <w:rPr>
          <w:rFonts w:ascii="Times New Roman" w:hAnsi="Times New Roman"/>
          <w:sz w:val="24"/>
          <w:szCs w:val="24"/>
        </w:rPr>
        <w:t xml:space="preserve">звуков во фразе, строке, строфе рекламного текста, в стихотворной речи с целью усиления звуковой и интонационной выразительности речи: </w:t>
      </w:r>
      <w:r w:rsidRPr="00861B63">
        <w:rPr>
          <w:rFonts w:ascii="Times New Roman" w:hAnsi="Times New Roman"/>
          <w:i/>
          <w:iCs/>
          <w:sz w:val="24"/>
          <w:szCs w:val="24"/>
        </w:rPr>
        <w:t>Чуть слы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861B63">
        <w:rPr>
          <w:rFonts w:ascii="Times New Roman" w:hAnsi="Times New Roman"/>
          <w:i/>
          <w:iCs/>
          <w:sz w:val="24"/>
          <w:szCs w:val="24"/>
        </w:rPr>
        <w:t>но бес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умно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861B63">
        <w:rPr>
          <w:rFonts w:ascii="Times New Roman" w:hAnsi="Times New Roman"/>
          <w:i/>
          <w:iCs/>
          <w:sz w:val="24"/>
          <w:szCs w:val="24"/>
        </w:rPr>
        <w:t>ур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861B63">
        <w:rPr>
          <w:rFonts w:ascii="Times New Roman" w:hAnsi="Times New Roman"/>
          <w:i/>
          <w:iCs/>
          <w:sz w:val="24"/>
          <w:szCs w:val="24"/>
        </w:rPr>
        <w:t>ат камы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861B63">
        <w:rPr>
          <w:rFonts w:ascii="Times New Roman" w:hAnsi="Times New Roman"/>
          <w:sz w:val="24"/>
          <w:szCs w:val="24"/>
        </w:rPr>
        <w:t xml:space="preserve">(К.Д. Бальмонт); </w:t>
      </w:r>
      <w:r w:rsidRPr="00861B63">
        <w:rPr>
          <w:rFonts w:ascii="Times New Roman" w:hAnsi="Times New Roman"/>
          <w:i/>
          <w:iCs/>
          <w:sz w:val="24"/>
          <w:szCs w:val="24"/>
        </w:rPr>
        <w:t>"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861B63">
        <w:rPr>
          <w:rFonts w:ascii="Times New Roman" w:hAnsi="Times New Roman"/>
          <w:i/>
          <w:iCs/>
          <w:sz w:val="24"/>
          <w:szCs w:val="24"/>
        </w:rPr>
        <w:t>и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енье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енистых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окалов и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унша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861B63">
        <w:rPr>
          <w:rFonts w:ascii="Times New Roman" w:hAnsi="Times New Roman"/>
          <w:i/>
          <w:iCs/>
          <w:sz w:val="24"/>
          <w:szCs w:val="24"/>
        </w:rPr>
        <w:t>ламень голу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ой" </w:t>
      </w:r>
      <w:r w:rsidRPr="00861B63">
        <w:rPr>
          <w:rFonts w:ascii="Times New Roman" w:hAnsi="Times New Roman"/>
          <w:sz w:val="24"/>
          <w:szCs w:val="24"/>
        </w:rPr>
        <w:t xml:space="preserve">(А.С. Пушкин). </w:t>
      </w:r>
    </w:p>
    <w:p w:rsidR="0054276B" w:rsidRPr="00861B63" w:rsidRDefault="0054276B" w:rsidP="004C08B7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Ассонанс </w:t>
      </w:r>
      <w:r w:rsidRPr="00861B63">
        <w:rPr>
          <w:rFonts w:ascii="Times New Roman" w:hAnsi="Times New Roman"/>
          <w:sz w:val="24"/>
          <w:szCs w:val="24"/>
        </w:rPr>
        <w:t>(</w:t>
      </w:r>
      <w:r w:rsidRPr="00861B63">
        <w:rPr>
          <w:rFonts w:ascii="Times New Roman" w:hAnsi="Times New Roman"/>
          <w:i/>
          <w:iCs/>
          <w:sz w:val="24"/>
          <w:szCs w:val="24"/>
        </w:rPr>
        <w:t>франц</w:t>
      </w:r>
      <w:r w:rsidRPr="00861B63">
        <w:rPr>
          <w:rFonts w:ascii="Times New Roman" w:hAnsi="Times New Roman"/>
          <w:sz w:val="24"/>
          <w:szCs w:val="24"/>
        </w:rPr>
        <w:t xml:space="preserve">. assonance - созвучие) - сближение одинаковых или схожих по звучанию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гласных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Ассонанс </w:t>
      </w:r>
      <w:r w:rsidRPr="00861B63">
        <w:rPr>
          <w:rFonts w:ascii="Times New Roman" w:hAnsi="Times New Roman"/>
          <w:sz w:val="24"/>
          <w:szCs w:val="24"/>
        </w:rPr>
        <w:t xml:space="preserve">используется в поэзии как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эвфоническое </w:t>
      </w:r>
      <w:r w:rsidRPr="00861B63">
        <w:rPr>
          <w:rFonts w:ascii="Times New Roman" w:hAnsi="Times New Roman"/>
          <w:sz w:val="24"/>
          <w:szCs w:val="24"/>
        </w:rPr>
        <w:t xml:space="preserve">средство (облагозвучивающее речь).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- </w:t>
      </w:r>
      <w:r w:rsidRPr="00861B63">
        <w:rPr>
          <w:rFonts w:ascii="Times New Roman" w:hAnsi="Times New Roman"/>
          <w:i/>
          <w:iCs/>
          <w:sz w:val="24"/>
          <w:szCs w:val="24"/>
        </w:rPr>
        <w:t>Бр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861B63">
        <w:rPr>
          <w:rFonts w:ascii="Times New Roman" w:hAnsi="Times New Roman"/>
          <w:i/>
          <w:iCs/>
          <w:sz w:val="24"/>
          <w:szCs w:val="24"/>
        </w:rPr>
        <w:t>ж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у </w:t>
      </w:r>
      <w:r w:rsidRPr="00861B63">
        <w:rPr>
          <w:rFonts w:ascii="Times New Roman" w:hAnsi="Times New Roman"/>
          <w:i/>
          <w:iCs/>
          <w:sz w:val="24"/>
          <w:szCs w:val="24"/>
        </w:rPr>
        <w:t>л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и </w:t>
      </w:r>
      <w:r w:rsidRPr="00861B63">
        <w:rPr>
          <w:rFonts w:ascii="Times New Roman" w:hAnsi="Times New Roman"/>
          <w:i/>
          <w:iCs/>
          <w:sz w:val="24"/>
          <w:szCs w:val="24"/>
        </w:rPr>
        <w:t>я вд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ль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861B63">
        <w:rPr>
          <w:rFonts w:ascii="Times New Roman" w:hAnsi="Times New Roman"/>
          <w:i/>
          <w:iCs/>
          <w:sz w:val="24"/>
          <w:szCs w:val="24"/>
        </w:rPr>
        <w:t>л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861B63">
        <w:rPr>
          <w:rFonts w:ascii="Times New Roman" w:hAnsi="Times New Roman"/>
          <w:i/>
          <w:iCs/>
          <w:sz w:val="24"/>
          <w:szCs w:val="24"/>
        </w:rPr>
        <w:t>ц ш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мных... </w:t>
      </w:r>
      <w:r w:rsidRPr="00861B63">
        <w:rPr>
          <w:rFonts w:ascii="Times New Roman" w:hAnsi="Times New Roman"/>
          <w:sz w:val="24"/>
          <w:szCs w:val="24"/>
        </w:rPr>
        <w:t xml:space="preserve">(А.С. Пушкин).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i/>
          <w:iCs/>
          <w:sz w:val="24"/>
          <w:szCs w:val="24"/>
        </w:rPr>
        <w:t xml:space="preserve">- Взложу на тетивУтУгУю,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i/>
          <w:iCs/>
          <w:sz w:val="24"/>
          <w:szCs w:val="24"/>
        </w:rPr>
        <w:t xml:space="preserve">ПослУшныйлУксогнУ в дугУ,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i/>
          <w:iCs/>
          <w:sz w:val="24"/>
          <w:szCs w:val="24"/>
        </w:rPr>
        <w:t xml:space="preserve">А там пошлЮ(У) наУдалУю,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i/>
          <w:iCs/>
          <w:sz w:val="24"/>
          <w:szCs w:val="24"/>
        </w:rPr>
        <w:t xml:space="preserve">И горе нашемуврагУ. </w:t>
      </w:r>
      <w:r w:rsidRPr="00861B63">
        <w:rPr>
          <w:rFonts w:ascii="Times New Roman" w:hAnsi="Times New Roman"/>
          <w:sz w:val="24"/>
          <w:szCs w:val="24"/>
        </w:rPr>
        <w:t xml:space="preserve">(А.С. Пушкин).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Функция: выдвижение и объединение отдельных слов или их групп; усиление смыслового или чисто звукового значения слова; подчеркивание ритма. </w:t>
      </w:r>
    </w:p>
    <w:p w:rsidR="0054276B" w:rsidRPr="00861B63" w:rsidRDefault="0054276B" w:rsidP="004C08B7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III. ОБРАЗНОСТЬ </w:t>
      </w:r>
      <w:r w:rsidRPr="00861B63">
        <w:rPr>
          <w:rFonts w:ascii="Times New Roman" w:hAnsi="Times New Roman"/>
          <w:sz w:val="24"/>
          <w:szCs w:val="24"/>
        </w:rPr>
        <w:t xml:space="preserve">в широком смысле этого слова - это живость, наглядность, красочность изображения. </w:t>
      </w:r>
    </w:p>
    <w:p w:rsidR="0054276B" w:rsidRPr="00861B63" w:rsidRDefault="0054276B" w:rsidP="00CE51C8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ПОЛИСЕМИЯ </w:t>
      </w:r>
      <w:r w:rsidRPr="00861B63">
        <w:rPr>
          <w:rFonts w:ascii="Times New Roman" w:hAnsi="Times New Roman"/>
          <w:sz w:val="24"/>
          <w:szCs w:val="24"/>
        </w:rPr>
        <w:t xml:space="preserve">помогает выстраиваться и </w:t>
      </w:r>
      <w:r w:rsidRPr="00861B63">
        <w:rPr>
          <w:rFonts w:ascii="Times New Roman" w:hAnsi="Times New Roman"/>
          <w:i/>
          <w:iCs/>
          <w:sz w:val="24"/>
          <w:szCs w:val="24"/>
        </w:rPr>
        <w:t>богатству речи</w:t>
      </w:r>
      <w:r w:rsidRPr="00861B63">
        <w:rPr>
          <w:rFonts w:ascii="Times New Roman" w:hAnsi="Times New Roman"/>
          <w:sz w:val="24"/>
          <w:szCs w:val="24"/>
        </w:rPr>
        <w:t xml:space="preserve">, и её </w:t>
      </w:r>
      <w:r w:rsidRPr="00861B63">
        <w:rPr>
          <w:rFonts w:ascii="Times New Roman" w:hAnsi="Times New Roman"/>
          <w:i/>
          <w:iCs/>
          <w:sz w:val="24"/>
          <w:szCs w:val="24"/>
        </w:rPr>
        <w:t>образности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  <w:r w:rsidRPr="00861B63">
        <w:rPr>
          <w:rFonts w:ascii="Times New Roman" w:hAnsi="Times New Roman"/>
          <w:b/>
          <w:bCs/>
          <w:sz w:val="24"/>
          <w:szCs w:val="24"/>
        </w:rPr>
        <w:t>Многозначность слова</w:t>
      </w:r>
      <w:r w:rsidRPr="00861B63">
        <w:rPr>
          <w:rFonts w:ascii="Times New Roman" w:hAnsi="Times New Roman"/>
          <w:sz w:val="24"/>
          <w:szCs w:val="24"/>
        </w:rPr>
        <w:t xml:space="preserve">, как мы уже говорили, это способность слова употребляться в разных значениях.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Многозначность </w:t>
      </w:r>
      <w:r w:rsidRPr="00861B63">
        <w:rPr>
          <w:rFonts w:ascii="Times New Roman" w:hAnsi="Times New Roman"/>
          <w:sz w:val="24"/>
          <w:szCs w:val="24"/>
        </w:rPr>
        <w:t>возникает на основе возможности переноса того или иного слова как названия одного предмета на другой предмет на основе ОБЩНОСТИ ПРИЗНАКОВ</w:t>
      </w:r>
      <w:r w:rsidR="00192DFD" w:rsidRPr="00861B63">
        <w:rPr>
          <w:rFonts w:ascii="Times New Roman" w:hAnsi="Times New Roman"/>
          <w:sz w:val="24"/>
          <w:szCs w:val="24"/>
        </w:rPr>
        <w:t xml:space="preserve">.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Точное значение слова </w:t>
      </w:r>
      <w:r w:rsidRPr="00861B63">
        <w:rPr>
          <w:rFonts w:ascii="Times New Roman" w:hAnsi="Times New Roman"/>
          <w:sz w:val="24"/>
          <w:szCs w:val="24"/>
        </w:rPr>
        <w:t xml:space="preserve">можно выявить ЛИШЬ из КОНТЕКСТА. </w:t>
      </w:r>
    </w:p>
    <w:p w:rsidR="0054276B" w:rsidRPr="00861B63" w:rsidRDefault="0054276B" w:rsidP="00CE51C8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ТРОПЫ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Тропы </w:t>
      </w:r>
      <w:r w:rsidRPr="00861B63">
        <w:rPr>
          <w:rFonts w:ascii="Times New Roman" w:hAnsi="Times New Roman"/>
          <w:sz w:val="24"/>
          <w:szCs w:val="24"/>
        </w:rPr>
        <w:t>(</w:t>
      </w:r>
      <w:r w:rsidRPr="00861B63">
        <w:rPr>
          <w:rFonts w:ascii="Times New Roman" w:hAnsi="Times New Roman"/>
          <w:i/>
          <w:iCs/>
          <w:sz w:val="24"/>
          <w:szCs w:val="24"/>
        </w:rPr>
        <w:t>греч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tropos</w:t>
      </w:r>
      <w:r w:rsidRPr="00861B63">
        <w:rPr>
          <w:rFonts w:ascii="Times New Roman" w:hAnsi="Times New Roman"/>
          <w:sz w:val="24"/>
          <w:szCs w:val="24"/>
        </w:rPr>
        <w:t xml:space="preserve">- оборот, поворот, образ) - это лексико-семантические явления употребления слов или выражений в переносном значении с целью создания образности. </w:t>
      </w:r>
    </w:p>
    <w:p w:rsidR="0054276B" w:rsidRPr="00861B63" w:rsidRDefault="0054276B" w:rsidP="005002D9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МЕТАФОРА </w:t>
      </w:r>
      <w:r w:rsidRPr="00861B63">
        <w:rPr>
          <w:rFonts w:ascii="Times New Roman" w:hAnsi="Times New Roman"/>
          <w:sz w:val="24"/>
          <w:szCs w:val="24"/>
        </w:rPr>
        <w:t xml:space="preserve">(гр. </w:t>
      </w:r>
      <w:r w:rsidRPr="00861B63">
        <w:rPr>
          <w:rFonts w:ascii="Times New Roman" w:hAnsi="Times New Roman"/>
          <w:i/>
          <w:iCs/>
          <w:sz w:val="24"/>
          <w:szCs w:val="24"/>
        </w:rPr>
        <w:t>metaphorá</w:t>
      </w:r>
      <w:r w:rsidRPr="00861B63">
        <w:rPr>
          <w:rFonts w:ascii="Times New Roman" w:hAnsi="Times New Roman"/>
          <w:sz w:val="24"/>
          <w:szCs w:val="24"/>
        </w:rPr>
        <w:t xml:space="preserve">- перенос) - перенос наименования с одного предмета, явления или действия на другой на основе их СХОДСТВА. </w:t>
      </w:r>
    </w:p>
    <w:p w:rsidR="0054276B" w:rsidRPr="00861B63" w:rsidRDefault="0054276B" w:rsidP="005002D9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Метафора </w:t>
      </w:r>
      <w:r w:rsidRPr="00861B63">
        <w:rPr>
          <w:rFonts w:ascii="Times New Roman" w:hAnsi="Times New Roman"/>
          <w:sz w:val="24"/>
          <w:szCs w:val="24"/>
        </w:rPr>
        <w:t xml:space="preserve">- это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свернутое сравнение</w:t>
      </w:r>
      <w:r w:rsidRPr="00861B63">
        <w:rPr>
          <w:rFonts w:ascii="Times New Roman" w:hAnsi="Times New Roman"/>
          <w:sz w:val="24"/>
          <w:szCs w:val="24"/>
        </w:rPr>
        <w:t xml:space="preserve">, потому что в ней опущены типичные для сравнения обороты </w:t>
      </w:r>
      <w:r w:rsidRPr="00861B63">
        <w:rPr>
          <w:rFonts w:ascii="Times New Roman" w:hAnsi="Times New Roman"/>
          <w:i/>
          <w:iCs/>
          <w:sz w:val="24"/>
          <w:szCs w:val="24"/>
        </w:rPr>
        <w:t>как, словно, будто, подобно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684671" w:rsidRPr="00861B63" w:rsidRDefault="0054276B" w:rsidP="00192D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Например: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Горит восток зарею новой </w:t>
      </w:r>
      <w:r w:rsidRPr="00861B63">
        <w:rPr>
          <w:rFonts w:ascii="Times New Roman" w:hAnsi="Times New Roman"/>
          <w:sz w:val="24"/>
          <w:szCs w:val="24"/>
        </w:rPr>
        <w:t xml:space="preserve">(А.С. Пушкин). </w:t>
      </w:r>
    </w:p>
    <w:p w:rsidR="0054276B" w:rsidRPr="00861B63" w:rsidRDefault="00126519" w:rsidP="00861B63">
      <w:pPr>
        <w:pStyle w:val="a3"/>
        <w:ind w:firstLineChars="285" w:firstLine="684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МЕТОНИ</w:t>
      </w:r>
      <w:r w:rsidR="0054276B" w:rsidRPr="00861B63">
        <w:rPr>
          <w:rFonts w:ascii="Times New Roman" w:hAnsi="Times New Roman"/>
          <w:b/>
          <w:bCs/>
          <w:sz w:val="24"/>
          <w:szCs w:val="24"/>
        </w:rPr>
        <w:t>МИЯ</w:t>
      </w:r>
      <w:r w:rsidR="0054276B" w:rsidRPr="00861B63">
        <w:rPr>
          <w:rFonts w:ascii="Times New Roman" w:hAnsi="Times New Roman"/>
          <w:sz w:val="24"/>
          <w:szCs w:val="24"/>
        </w:rPr>
        <w:t>(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греч</w:t>
      </w:r>
      <w:r w:rsidR="0054276B" w:rsidRPr="00861B63">
        <w:rPr>
          <w:rFonts w:ascii="Times New Roman" w:hAnsi="Times New Roman"/>
          <w:sz w:val="24"/>
          <w:szCs w:val="24"/>
        </w:rPr>
        <w:t xml:space="preserve">. metōnymia - meta "пере", onyma "имя", родственное имя) - перенос наименования с одного предмета, явления или действия на другой на основе их СМЕЖНОСТИ: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Только слышно, по улице где-то одинокая бродит гармонь </w:t>
      </w:r>
      <w:r w:rsidR="0054276B" w:rsidRPr="00861B63">
        <w:rPr>
          <w:rFonts w:ascii="Times New Roman" w:hAnsi="Times New Roman"/>
          <w:sz w:val="24"/>
          <w:szCs w:val="24"/>
        </w:rPr>
        <w:t xml:space="preserve">(М. Исаковский).;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Фарфор и бронза на столе </w:t>
      </w:r>
      <w:r w:rsidR="0054276B" w:rsidRPr="00861B63">
        <w:rPr>
          <w:rFonts w:ascii="Times New Roman" w:hAnsi="Times New Roman"/>
          <w:sz w:val="24"/>
          <w:szCs w:val="24"/>
        </w:rPr>
        <w:t xml:space="preserve">(А.С. Пушкин) - названия материалов использованы для обозначения сделанных из них предметов. </w:t>
      </w:r>
    </w:p>
    <w:p w:rsidR="0054276B" w:rsidRPr="00861B63" w:rsidRDefault="0054276B" w:rsidP="00684671">
      <w:pPr>
        <w:pStyle w:val="a3"/>
        <w:ind w:firstLine="798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Между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метонимией </w:t>
      </w:r>
      <w:r w:rsidRPr="00861B63">
        <w:rPr>
          <w:rFonts w:ascii="Times New Roman" w:hAnsi="Times New Roman"/>
          <w:sz w:val="24"/>
          <w:szCs w:val="24"/>
        </w:rPr>
        <w:t xml:space="preserve">и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метафорой </w:t>
      </w:r>
      <w:r w:rsidRPr="00861B63">
        <w:rPr>
          <w:rFonts w:ascii="Times New Roman" w:hAnsi="Times New Roman"/>
          <w:sz w:val="24"/>
          <w:szCs w:val="24"/>
        </w:rPr>
        <w:t xml:space="preserve">есть существенные различия: для метафорического переноса названия сопоставляемые предметы должны быть обязательно похожи, а при метонимии такого сходства нет; метафору легко переделать в сравнение, метонимия этого НЕ допускает. </w:t>
      </w:r>
    </w:p>
    <w:p w:rsidR="0054276B" w:rsidRPr="00861B63" w:rsidRDefault="0054276B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СИНЕКДОХА </w:t>
      </w:r>
      <w:r w:rsidRPr="00861B63">
        <w:rPr>
          <w:rFonts w:ascii="Times New Roman" w:hAnsi="Times New Roman"/>
          <w:sz w:val="24"/>
          <w:szCs w:val="24"/>
        </w:rPr>
        <w:t xml:space="preserve">(гр. </w:t>
      </w:r>
      <w:r w:rsidRPr="00861B63">
        <w:rPr>
          <w:rFonts w:ascii="Times New Roman" w:hAnsi="Times New Roman"/>
          <w:i/>
          <w:iCs/>
          <w:sz w:val="24"/>
          <w:szCs w:val="24"/>
        </w:rPr>
        <w:t>synecdochē</w:t>
      </w:r>
      <w:r w:rsidRPr="00861B63">
        <w:rPr>
          <w:rFonts w:ascii="Times New Roman" w:hAnsi="Times New Roman"/>
          <w:sz w:val="24"/>
          <w:szCs w:val="24"/>
        </w:rPr>
        <w:t xml:space="preserve">- соподразумевание, соотнесение) часто определяется как разновидность </w:t>
      </w:r>
      <w:r w:rsidRPr="00861B63">
        <w:rPr>
          <w:rFonts w:ascii="Times New Roman" w:hAnsi="Times New Roman"/>
          <w:b/>
          <w:bCs/>
          <w:sz w:val="24"/>
          <w:szCs w:val="24"/>
        </w:rPr>
        <w:t>метонимии</w:t>
      </w:r>
      <w:r w:rsidRPr="00861B63">
        <w:rPr>
          <w:rFonts w:ascii="Times New Roman" w:hAnsi="Times New Roman"/>
          <w:sz w:val="24"/>
          <w:szCs w:val="24"/>
        </w:rPr>
        <w:t xml:space="preserve">, а именно как </w:t>
      </w:r>
      <w:r w:rsidRPr="00861B63">
        <w:rPr>
          <w:rFonts w:ascii="Times New Roman" w:hAnsi="Times New Roman"/>
          <w:i/>
          <w:iCs/>
          <w:sz w:val="24"/>
          <w:szCs w:val="24"/>
        </w:rPr>
        <w:t>количественная метонимия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CE51C8" w:rsidP="00CE51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4276B" w:rsidRPr="00861B63">
        <w:rPr>
          <w:rFonts w:ascii="Times New Roman" w:hAnsi="Times New Roman"/>
          <w:sz w:val="24"/>
          <w:szCs w:val="24"/>
        </w:rPr>
        <w:t xml:space="preserve">По мнению некоторых французских литературоведов, считающих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синекдоху </w:t>
      </w:r>
      <w:r w:rsidR="0054276B" w:rsidRPr="00861B63">
        <w:rPr>
          <w:rFonts w:ascii="Times New Roman" w:hAnsi="Times New Roman"/>
          <w:sz w:val="24"/>
          <w:szCs w:val="24"/>
        </w:rPr>
        <w:t xml:space="preserve">отдельным тропом, нет уверенности, что ВКЛЮЧЕНИЕ, даже в наиболее примитивных своих пространственных формах, может рассматриваться как частный случай смежности. В пределе любая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метонимия </w:t>
      </w:r>
      <w:r w:rsidR="0054276B" w:rsidRPr="00861B63">
        <w:rPr>
          <w:rFonts w:ascii="Times New Roman" w:hAnsi="Times New Roman"/>
          <w:sz w:val="24"/>
          <w:szCs w:val="24"/>
        </w:rPr>
        <w:t xml:space="preserve">может быть преобразована в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синекдоху </w:t>
      </w:r>
      <w:r w:rsidR="0054276B" w:rsidRPr="00861B63">
        <w:rPr>
          <w:rFonts w:ascii="Times New Roman" w:hAnsi="Times New Roman"/>
          <w:sz w:val="24"/>
          <w:szCs w:val="24"/>
        </w:rPr>
        <w:t xml:space="preserve">посредством обращения к превышающему части целому, а любая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синекдоха </w:t>
      </w:r>
      <w:r w:rsidR="0054276B" w:rsidRPr="00861B63">
        <w:rPr>
          <w:rFonts w:ascii="Times New Roman" w:hAnsi="Times New Roman"/>
          <w:sz w:val="24"/>
          <w:szCs w:val="24"/>
        </w:rPr>
        <w:t xml:space="preserve">– в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метонимию </w:t>
      </w:r>
      <w:r w:rsidR="0054276B" w:rsidRPr="00861B63">
        <w:rPr>
          <w:rFonts w:ascii="Times New Roman" w:hAnsi="Times New Roman"/>
          <w:sz w:val="24"/>
          <w:szCs w:val="24"/>
        </w:rPr>
        <w:t xml:space="preserve">посредством обращения к отношениям между самими составными частями. </w:t>
      </w:r>
    </w:p>
    <w:p w:rsidR="0054276B" w:rsidRPr="00861B63" w:rsidRDefault="0054276B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РАЗНОВИДНОСТИ СИНЕКДОХИ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Можно выделить несколько разновидностей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синекдохи</w:t>
      </w:r>
      <w:r w:rsidRPr="00861B63">
        <w:rPr>
          <w:rFonts w:ascii="Times New Roman" w:hAnsi="Times New Roman"/>
          <w:sz w:val="24"/>
          <w:szCs w:val="24"/>
        </w:rPr>
        <w:t xml:space="preserve">: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1) синекдоха, состоящая в употреблении формы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единственного </w:t>
      </w:r>
      <w:r w:rsidRPr="00861B63">
        <w:rPr>
          <w:rFonts w:ascii="Times New Roman" w:hAnsi="Times New Roman"/>
          <w:sz w:val="24"/>
          <w:szCs w:val="24"/>
        </w:rPr>
        <w:t>числа вместо</w:t>
      </w:r>
      <w:r w:rsidRPr="00861B63">
        <w:rPr>
          <w:rFonts w:ascii="Times New Roman" w:hAnsi="Times New Roman"/>
          <w:i/>
          <w:iCs/>
          <w:sz w:val="24"/>
          <w:szCs w:val="24"/>
        </w:rPr>
        <w:t>множественного</w:t>
      </w:r>
      <w:r w:rsidRPr="00861B63">
        <w:rPr>
          <w:rFonts w:ascii="Times New Roman" w:hAnsi="Times New Roman"/>
          <w:sz w:val="24"/>
          <w:szCs w:val="24"/>
        </w:rPr>
        <w:t xml:space="preserve">, что придает существительным собирательное значение: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С берез неслышен, невесом слетает желтый лист. </w:t>
      </w:r>
      <w:r w:rsidRPr="00861B63">
        <w:rPr>
          <w:rFonts w:ascii="Times New Roman" w:hAnsi="Times New Roman"/>
          <w:sz w:val="24"/>
          <w:szCs w:val="24"/>
        </w:rPr>
        <w:t xml:space="preserve">(М.В. Исаковский);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lastRenderedPageBreak/>
        <w:t xml:space="preserve">2) название части предмета может заменять слово, обозначающее весь предмет: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Поэт, задумчивый мечтатель, убит приятельской рукой! </w:t>
      </w:r>
      <w:r w:rsidRPr="00861B63">
        <w:rPr>
          <w:rFonts w:ascii="Times New Roman" w:hAnsi="Times New Roman"/>
          <w:sz w:val="24"/>
          <w:szCs w:val="24"/>
        </w:rPr>
        <w:t xml:space="preserve">(А.С. Пушкин);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"в семье пять ртов" </w:t>
      </w:r>
      <w:r w:rsidRPr="00861B63">
        <w:rPr>
          <w:rFonts w:ascii="Times New Roman" w:hAnsi="Times New Roman"/>
          <w:sz w:val="24"/>
          <w:szCs w:val="24"/>
        </w:rPr>
        <w:t xml:space="preserve">– имеется в виду </w:t>
      </w:r>
      <w:r w:rsidRPr="00861B63">
        <w:rPr>
          <w:rFonts w:ascii="Times New Roman" w:hAnsi="Times New Roman"/>
          <w:i/>
          <w:iCs/>
          <w:sz w:val="24"/>
          <w:szCs w:val="24"/>
        </w:rPr>
        <w:t>людей</w:t>
      </w:r>
      <w:r w:rsidRPr="00861B63">
        <w:rPr>
          <w:rFonts w:ascii="Times New Roman" w:hAnsi="Times New Roman"/>
          <w:sz w:val="24"/>
          <w:szCs w:val="24"/>
        </w:rPr>
        <w:t xml:space="preserve">;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"у него там своя рука" </w:t>
      </w:r>
      <w:r w:rsidRPr="00861B63">
        <w:rPr>
          <w:rFonts w:ascii="Times New Roman" w:hAnsi="Times New Roman"/>
          <w:sz w:val="24"/>
          <w:szCs w:val="24"/>
        </w:rPr>
        <w:t xml:space="preserve">(называя именем части целое – </w:t>
      </w:r>
      <w:r w:rsidRPr="00861B63">
        <w:rPr>
          <w:rFonts w:ascii="Times New Roman" w:hAnsi="Times New Roman"/>
          <w:i/>
          <w:iCs/>
          <w:sz w:val="24"/>
          <w:szCs w:val="24"/>
        </w:rPr>
        <w:t>человек</w:t>
      </w:r>
      <w:r w:rsidRPr="00861B63">
        <w:rPr>
          <w:rFonts w:ascii="Times New Roman" w:hAnsi="Times New Roman"/>
          <w:sz w:val="24"/>
          <w:szCs w:val="24"/>
        </w:rPr>
        <w:t xml:space="preserve">);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3) наименование отвлеченного понятия нередко употребляется вместо названия конкретного: </w:t>
      </w:r>
      <w:r w:rsidRPr="00861B63">
        <w:rPr>
          <w:rFonts w:ascii="Times New Roman" w:hAnsi="Times New Roman"/>
          <w:i/>
          <w:iCs/>
          <w:sz w:val="24"/>
          <w:szCs w:val="24"/>
        </w:rPr>
        <w:t>Свободная мысль и научная дерзость ломали свои крылья о невежество и косность политического строя</w:t>
      </w:r>
      <w:r w:rsidRPr="00861B63">
        <w:rPr>
          <w:rFonts w:ascii="Times New Roman" w:hAnsi="Times New Roman"/>
          <w:sz w:val="24"/>
          <w:szCs w:val="24"/>
        </w:rPr>
        <w:t xml:space="preserve">. (А.Н. Толстой, Родина); </w:t>
      </w:r>
    </w:p>
    <w:p w:rsidR="0054276B" w:rsidRPr="00861B63" w:rsidRDefault="0054276B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ЭПИТЕТ </w:t>
      </w:r>
      <w:r w:rsidRPr="00861B63">
        <w:rPr>
          <w:rFonts w:ascii="Times New Roman" w:hAnsi="Times New Roman"/>
          <w:sz w:val="24"/>
          <w:szCs w:val="24"/>
        </w:rPr>
        <w:t xml:space="preserve">(от </w:t>
      </w:r>
      <w:r w:rsidRPr="00861B63">
        <w:rPr>
          <w:rFonts w:ascii="Times New Roman" w:hAnsi="Times New Roman"/>
          <w:i/>
          <w:iCs/>
          <w:sz w:val="24"/>
          <w:szCs w:val="24"/>
        </w:rPr>
        <w:t>гр</w:t>
      </w:r>
      <w:r w:rsidRPr="00861B63">
        <w:rPr>
          <w:rFonts w:ascii="Times New Roman" w:hAnsi="Times New Roman"/>
          <w:sz w:val="24"/>
          <w:szCs w:val="24"/>
        </w:rPr>
        <w:t>. epitheton - приложение) - образное (метафорическое, метонимическое) определение предмета, явления или действия: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Сквозь волнистые туманы Пробирается луна, На печальные поляны Льет печально свет она </w:t>
      </w:r>
      <w:r w:rsidRPr="00861B63">
        <w:rPr>
          <w:rFonts w:ascii="Times New Roman" w:hAnsi="Times New Roman"/>
          <w:sz w:val="24"/>
          <w:szCs w:val="24"/>
        </w:rPr>
        <w:t xml:space="preserve">(А.С. Пушкин). </w:t>
      </w:r>
    </w:p>
    <w:p w:rsidR="0054276B" w:rsidRPr="00861B63" w:rsidRDefault="0054276B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ОЛИЦЕТВОРЕНИЕ </w:t>
      </w:r>
      <w:r w:rsidRPr="00861B63">
        <w:rPr>
          <w:rFonts w:ascii="Times New Roman" w:hAnsi="Times New Roman"/>
          <w:sz w:val="24"/>
          <w:szCs w:val="24"/>
        </w:rPr>
        <w:t xml:space="preserve">- вид тропа, в котором неодушевленные предметы и отвлеченные понятия наделяются признаками и свойствами человека - </w:t>
      </w:r>
      <w:r w:rsidRPr="00861B63">
        <w:rPr>
          <w:rFonts w:ascii="Times New Roman" w:hAnsi="Times New Roman"/>
          <w:i/>
          <w:iCs/>
          <w:sz w:val="24"/>
          <w:szCs w:val="24"/>
        </w:rPr>
        <w:t>человеческими чувствами, действиями, мыслями, речью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54276B" w:rsidRPr="00861B63" w:rsidRDefault="0054276B" w:rsidP="00CE51C8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ГИПЕРБОЛА </w:t>
      </w:r>
      <w:r w:rsidRPr="00861B63">
        <w:rPr>
          <w:rFonts w:ascii="Times New Roman" w:hAnsi="Times New Roman"/>
          <w:sz w:val="24"/>
          <w:szCs w:val="24"/>
        </w:rPr>
        <w:t xml:space="preserve">(от </w:t>
      </w:r>
      <w:r w:rsidRPr="00861B63">
        <w:rPr>
          <w:rFonts w:ascii="Times New Roman" w:hAnsi="Times New Roman"/>
          <w:i/>
          <w:iCs/>
          <w:sz w:val="24"/>
          <w:szCs w:val="24"/>
        </w:rPr>
        <w:t>гр</w:t>
      </w:r>
      <w:r w:rsidRPr="00861B63">
        <w:rPr>
          <w:rFonts w:ascii="Times New Roman" w:hAnsi="Times New Roman"/>
          <w:sz w:val="24"/>
          <w:szCs w:val="24"/>
        </w:rPr>
        <w:t xml:space="preserve">. gyperbolē - преувеличение, излишек) - образное преувеличение: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Раздирает рот зевота шире Мексиканского залива </w:t>
      </w:r>
      <w:r w:rsidRPr="00861B63">
        <w:rPr>
          <w:rFonts w:ascii="Times New Roman" w:hAnsi="Times New Roman"/>
          <w:sz w:val="24"/>
          <w:szCs w:val="24"/>
        </w:rPr>
        <w:t xml:space="preserve">(В. Маяковский).;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Мою любовь, широкую, как море, вместить не могут жизни берега </w:t>
      </w:r>
      <w:r w:rsidRPr="00861B63">
        <w:rPr>
          <w:rFonts w:ascii="Times New Roman" w:hAnsi="Times New Roman"/>
          <w:sz w:val="24"/>
          <w:szCs w:val="24"/>
        </w:rPr>
        <w:t xml:space="preserve">(А. Толстой). </w:t>
      </w:r>
    </w:p>
    <w:p w:rsidR="0054276B" w:rsidRPr="00861B63" w:rsidRDefault="00684671" w:rsidP="00192DF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ЛИТО</w:t>
      </w:r>
      <w:r w:rsidR="0054276B" w:rsidRPr="00861B63">
        <w:rPr>
          <w:rFonts w:ascii="Times New Roman" w:hAnsi="Times New Roman"/>
          <w:b/>
          <w:bCs/>
          <w:sz w:val="24"/>
          <w:szCs w:val="24"/>
        </w:rPr>
        <w:t xml:space="preserve">ТА </w:t>
      </w:r>
      <w:r w:rsidR="0054276B" w:rsidRPr="00861B63">
        <w:rPr>
          <w:rFonts w:ascii="Times New Roman" w:hAnsi="Times New Roman"/>
          <w:sz w:val="24"/>
          <w:szCs w:val="24"/>
        </w:rPr>
        <w:t xml:space="preserve">(от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гр</w:t>
      </w:r>
      <w:r w:rsidR="0054276B" w:rsidRPr="00861B63">
        <w:rPr>
          <w:rFonts w:ascii="Times New Roman" w:hAnsi="Times New Roman"/>
          <w:sz w:val="24"/>
          <w:szCs w:val="24"/>
        </w:rPr>
        <w:t xml:space="preserve">. litótēs - простота) - образное преуменьшение, а также эвфемистическая сдержанная характеристика, с нарочитым преуменьшением качества, значимости чего-либо: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Ниже тоненькой былиночки Надо голову склонить </w:t>
      </w:r>
      <w:r w:rsidR="0054276B" w:rsidRPr="00861B63">
        <w:rPr>
          <w:rFonts w:ascii="Times New Roman" w:hAnsi="Times New Roman"/>
          <w:sz w:val="24"/>
          <w:szCs w:val="24"/>
        </w:rPr>
        <w:t xml:space="preserve">(Н.А. Некрасов).;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Ваш шпиц, прелестный шпиц, не более наперстка </w:t>
      </w:r>
      <w:r w:rsidR="0054276B" w:rsidRPr="00861B63">
        <w:rPr>
          <w:rFonts w:ascii="Times New Roman" w:hAnsi="Times New Roman"/>
          <w:sz w:val="24"/>
          <w:szCs w:val="24"/>
        </w:rPr>
        <w:t xml:space="preserve">(А.С. Грибоедов).; </w:t>
      </w:r>
    </w:p>
    <w:p w:rsidR="0054276B" w:rsidRPr="00861B63" w:rsidRDefault="00CE51C8" w:rsidP="00CE51C8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АЛЛЕГО</w:t>
      </w:r>
      <w:r w:rsidR="0054276B" w:rsidRPr="00861B63">
        <w:rPr>
          <w:rFonts w:ascii="Times New Roman" w:hAnsi="Times New Roman"/>
          <w:b/>
          <w:bCs/>
          <w:sz w:val="24"/>
          <w:szCs w:val="24"/>
        </w:rPr>
        <w:t>РИЯ</w:t>
      </w:r>
      <w:r w:rsidR="0054276B" w:rsidRPr="00861B63">
        <w:rPr>
          <w:rFonts w:ascii="Times New Roman" w:hAnsi="Times New Roman"/>
          <w:sz w:val="24"/>
          <w:szCs w:val="24"/>
        </w:rPr>
        <w:t>(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нем</w:t>
      </w:r>
      <w:r w:rsidR="0054276B" w:rsidRPr="00861B63">
        <w:rPr>
          <w:rFonts w:ascii="Times New Roman" w:hAnsi="Times New Roman"/>
          <w:sz w:val="24"/>
          <w:szCs w:val="24"/>
        </w:rPr>
        <w:t>. Allegorie&lt;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греч</w:t>
      </w:r>
      <w:r w:rsidR="0054276B" w:rsidRPr="00861B63">
        <w:rPr>
          <w:rFonts w:ascii="Times New Roman" w:hAnsi="Times New Roman"/>
          <w:sz w:val="24"/>
          <w:szCs w:val="24"/>
        </w:rPr>
        <w:t xml:space="preserve">. allēgoria&lt;allos другой, иной + agoreyō говорю) - выражение чего-нибудь отвлеченного в конкретном художественном образе; иносказание и условность. В изобразительном искусстве: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фигура с голубем в руке </w:t>
      </w:r>
      <w:r w:rsidR="0054276B" w:rsidRPr="00861B63">
        <w:rPr>
          <w:rFonts w:ascii="Times New Roman" w:hAnsi="Times New Roman"/>
          <w:sz w:val="24"/>
          <w:szCs w:val="24"/>
        </w:rPr>
        <w:t xml:space="preserve">- аллегория Мира;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женщина с повязкой на глазах и весами в руке </w:t>
      </w:r>
      <w:r w:rsidR="0054276B" w:rsidRPr="00861B63">
        <w:rPr>
          <w:rFonts w:ascii="Times New Roman" w:hAnsi="Times New Roman"/>
          <w:sz w:val="24"/>
          <w:szCs w:val="24"/>
        </w:rPr>
        <w:t xml:space="preserve">- аллегория Правосудия,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крест </w:t>
      </w:r>
      <w:r w:rsidR="0054276B" w:rsidRPr="00861B63">
        <w:rPr>
          <w:rFonts w:ascii="Times New Roman" w:hAnsi="Times New Roman"/>
          <w:sz w:val="24"/>
          <w:szCs w:val="24"/>
        </w:rPr>
        <w:t xml:space="preserve">- страдание,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якорь </w:t>
      </w:r>
      <w:r w:rsidR="0054276B" w:rsidRPr="00861B63">
        <w:rPr>
          <w:rFonts w:ascii="Times New Roman" w:hAnsi="Times New Roman"/>
          <w:sz w:val="24"/>
          <w:szCs w:val="24"/>
        </w:rPr>
        <w:t xml:space="preserve">– надежда; в литературе: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"Волки и овцы" </w:t>
      </w:r>
      <w:r w:rsidR="0054276B" w:rsidRPr="00861B63">
        <w:rPr>
          <w:rFonts w:ascii="Times New Roman" w:hAnsi="Times New Roman"/>
          <w:sz w:val="24"/>
          <w:szCs w:val="24"/>
        </w:rPr>
        <w:t xml:space="preserve">(название пьесы А.Н. Островского, подразумевающее сильных, власть имущих и их жертв). </w:t>
      </w:r>
    </w:p>
    <w:p w:rsidR="0054276B" w:rsidRPr="00861B63" w:rsidRDefault="0054276B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Аллегорию </w:t>
      </w:r>
      <w:r w:rsidRPr="00861B63">
        <w:rPr>
          <w:rFonts w:ascii="Times New Roman" w:hAnsi="Times New Roman"/>
          <w:sz w:val="24"/>
          <w:szCs w:val="24"/>
        </w:rPr>
        <w:t xml:space="preserve">можно считать одной из самых сложных форм </w:t>
      </w:r>
      <w:r w:rsidRPr="00861B63">
        <w:rPr>
          <w:rFonts w:ascii="Times New Roman" w:hAnsi="Times New Roman"/>
          <w:i/>
          <w:iCs/>
          <w:sz w:val="24"/>
          <w:szCs w:val="24"/>
        </w:rPr>
        <w:t>иносказательности</w:t>
      </w:r>
      <w:r w:rsidRPr="00861B63">
        <w:rPr>
          <w:rFonts w:ascii="Times New Roman" w:hAnsi="Times New Roman"/>
          <w:sz w:val="24"/>
          <w:szCs w:val="24"/>
        </w:rPr>
        <w:t xml:space="preserve">. Говорить аллегориями – значит «неясно, с малопонятными намеками на что-нибудь». </w:t>
      </w:r>
    </w:p>
    <w:p w:rsidR="0054276B" w:rsidRPr="00861B63" w:rsidRDefault="00684671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АНТОНОМАЗИ</w:t>
      </w:r>
      <w:r w:rsidR="0054276B" w:rsidRPr="00861B63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="0054276B" w:rsidRPr="00861B63">
        <w:rPr>
          <w:rFonts w:ascii="Times New Roman" w:hAnsi="Times New Roman"/>
          <w:sz w:val="24"/>
          <w:szCs w:val="24"/>
        </w:rPr>
        <w:t xml:space="preserve">или </w:t>
      </w:r>
      <w:r w:rsidRPr="00861B63">
        <w:rPr>
          <w:rFonts w:ascii="Times New Roman" w:hAnsi="Times New Roman"/>
          <w:b/>
          <w:bCs/>
          <w:sz w:val="24"/>
          <w:szCs w:val="24"/>
        </w:rPr>
        <w:t>АНТОНОМАСИ</w:t>
      </w:r>
      <w:r w:rsidR="0054276B" w:rsidRPr="00861B63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="0054276B" w:rsidRPr="00861B63">
        <w:rPr>
          <w:rFonts w:ascii="Times New Roman" w:hAnsi="Times New Roman"/>
          <w:sz w:val="24"/>
          <w:szCs w:val="24"/>
        </w:rPr>
        <w:t>(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>греч</w:t>
      </w:r>
      <w:r w:rsidR="0054276B" w:rsidRPr="00861B63">
        <w:rPr>
          <w:rFonts w:ascii="Times New Roman" w:hAnsi="Times New Roman"/>
          <w:sz w:val="24"/>
          <w:szCs w:val="24"/>
        </w:rPr>
        <w:t xml:space="preserve">. antonomasia) - троп, разновидность 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>метонимии</w:t>
      </w:r>
      <w:r w:rsidR="0054276B" w:rsidRPr="00861B63">
        <w:rPr>
          <w:rFonts w:ascii="Times New Roman" w:hAnsi="Times New Roman"/>
          <w:sz w:val="24"/>
          <w:szCs w:val="24"/>
        </w:rPr>
        <w:t xml:space="preserve">, когда имя собственное употребляется в значении нарицательного, или разновидность </w:t>
      </w:r>
      <w:r w:rsidR="0054276B"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перифразы </w:t>
      </w:r>
      <w:r w:rsidR="0054276B" w:rsidRPr="00861B63">
        <w:rPr>
          <w:rFonts w:ascii="Times New Roman" w:hAnsi="Times New Roman"/>
          <w:sz w:val="24"/>
          <w:szCs w:val="24"/>
        </w:rPr>
        <w:t xml:space="preserve">- употребление описательного выражения вместо имени собственного: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убийца Цезаря </w:t>
      </w:r>
      <w:r w:rsidR="0054276B" w:rsidRPr="00861B63">
        <w:rPr>
          <w:rFonts w:ascii="Times New Roman" w:hAnsi="Times New Roman"/>
          <w:sz w:val="24"/>
          <w:szCs w:val="24"/>
        </w:rPr>
        <w:t xml:space="preserve">(Марк Юний Брут),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Россия </w:t>
      </w:r>
      <w:r w:rsidR="0054276B" w:rsidRPr="00861B63">
        <w:rPr>
          <w:rFonts w:ascii="Times New Roman" w:hAnsi="Times New Roman"/>
          <w:sz w:val="24"/>
          <w:szCs w:val="24"/>
        </w:rPr>
        <w:t xml:space="preserve">- </w:t>
      </w:r>
      <w:r w:rsidR="0054276B" w:rsidRPr="00861B63">
        <w:rPr>
          <w:rFonts w:ascii="Times New Roman" w:hAnsi="Times New Roman"/>
          <w:i/>
          <w:iCs/>
          <w:sz w:val="24"/>
          <w:szCs w:val="24"/>
        </w:rPr>
        <w:t xml:space="preserve">родина слонов </w:t>
      </w:r>
      <w:r w:rsidR="0054276B" w:rsidRPr="00861B63">
        <w:rPr>
          <w:rFonts w:ascii="Times New Roman" w:hAnsi="Times New Roman"/>
          <w:sz w:val="24"/>
          <w:szCs w:val="24"/>
        </w:rPr>
        <w:t xml:space="preserve">(фраза с ироническим оттенком, подчеркивающая абсурдность претензий на приоритет в конкретном случае). </w:t>
      </w:r>
    </w:p>
    <w:p w:rsidR="0054276B" w:rsidRPr="00861B63" w:rsidRDefault="0054276B" w:rsidP="00A44CD5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ИРОНИЯ </w:t>
      </w:r>
      <w:r w:rsidRPr="00861B63">
        <w:rPr>
          <w:rFonts w:ascii="Times New Roman" w:hAnsi="Times New Roman"/>
          <w:sz w:val="24"/>
          <w:szCs w:val="24"/>
        </w:rPr>
        <w:t xml:space="preserve">(от др.-греч. εἰρωνεία - «притворство») - троп, в котором истинный смысл скрыт или противоречит (противопоставляется) смыслу явному. </w:t>
      </w:r>
      <w:r w:rsidRPr="00861B63">
        <w:rPr>
          <w:rFonts w:ascii="Times New Roman" w:hAnsi="Times New Roman"/>
          <w:b/>
          <w:bCs/>
          <w:sz w:val="24"/>
          <w:szCs w:val="24"/>
        </w:rPr>
        <w:t xml:space="preserve">Ирония </w:t>
      </w:r>
      <w:r w:rsidRPr="00861B63">
        <w:rPr>
          <w:rFonts w:ascii="Times New Roman" w:hAnsi="Times New Roman"/>
          <w:sz w:val="24"/>
          <w:szCs w:val="24"/>
        </w:rPr>
        <w:t xml:space="preserve">- употребление слов в отрицательном смысле, прямо противоположном буквальному. Пример: </w:t>
      </w:r>
      <w:r w:rsidRPr="00861B63">
        <w:rPr>
          <w:rFonts w:ascii="Times New Roman" w:hAnsi="Times New Roman"/>
          <w:i/>
          <w:iCs/>
          <w:sz w:val="24"/>
          <w:szCs w:val="24"/>
        </w:rPr>
        <w:t>«Ну ты храбрец!», «Умён-умён…»</w:t>
      </w:r>
      <w:r w:rsidRPr="00861B63">
        <w:rPr>
          <w:rFonts w:ascii="Times New Roman" w:hAnsi="Times New Roman"/>
          <w:sz w:val="24"/>
          <w:szCs w:val="24"/>
        </w:rPr>
        <w:t xml:space="preserve">; </w:t>
      </w:r>
      <w:r w:rsidRPr="00861B63">
        <w:rPr>
          <w:rFonts w:ascii="Times New Roman" w:hAnsi="Times New Roman"/>
          <w:i/>
          <w:iCs/>
          <w:sz w:val="24"/>
          <w:szCs w:val="24"/>
        </w:rPr>
        <w:t>«Хорош, нечего сказать»</w:t>
      </w:r>
      <w:r w:rsidRPr="00861B63">
        <w:rPr>
          <w:rFonts w:ascii="Times New Roman" w:hAnsi="Times New Roman"/>
          <w:sz w:val="24"/>
          <w:szCs w:val="24"/>
        </w:rPr>
        <w:t xml:space="preserve">. Здесь положительные высказывания имеют отрицательный подтекст [www.ru.wikipedia.org/wiki]. </w:t>
      </w:r>
    </w:p>
    <w:p w:rsidR="0054276B" w:rsidRPr="00861B63" w:rsidRDefault="0054276B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i/>
          <w:iCs/>
          <w:sz w:val="24"/>
          <w:szCs w:val="24"/>
        </w:rPr>
        <w:t xml:space="preserve">Отколе, умная, бредешь ты голова? </w:t>
      </w:r>
      <w:r w:rsidRPr="00861B63">
        <w:rPr>
          <w:rFonts w:ascii="Times New Roman" w:hAnsi="Times New Roman"/>
          <w:sz w:val="24"/>
          <w:szCs w:val="24"/>
        </w:rPr>
        <w:t xml:space="preserve">(обращение к ослу в басне И.А. Крылова).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Умная голова </w:t>
      </w:r>
      <w:r w:rsidRPr="00861B63">
        <w:rPr>
          <w:rFonts w:ascii="Times New Roman" w:hAnsi="Times New Roman"/>
          <w:sz w:val="24"/>
          <w:szCs w:val="24"/>
        </w:rPr>
        <w:t xml:space="preserve">– обращение к ослу. 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1176F1" w:rsidRDefault="00EF5E65" w:rsidP="00E7395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Расскажите </w:t>
      </w:r>
      <w:r w:rsidR="0007055D">
        <w:rPr>
          <w:rFonts w:ascii="Times New Roman" w:hAnsi="Times New Roman"/>
          <w:sz w:val="24"/>
          <w:szCs w:val="24"/>
        </w:rPr>
        <w:t xml:space="preserve">о понятиях: </w:t>
      </w:r>
      <w:r w:rsidR="0007055D" w:rsidRPr="00035B04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07055D">
        <w:rPr>
          <w:rFonts w:ascii="Times New Roman" w:hAnsi="Times New Roman"/>
          <w:iCs/>
          <w:sz w:val="24"/>
          <w:szCs w:val="24"/>
        </w:rPr>
        <w:t>Эвфони</w:t>
      </w:r>
      <w:r w:rsidR="0007055D" w:rsidRPr="0007055D">
        <w:rPr>
          <w:rFonts w:ascii="Times New Roman" w:hAnsi="Times New Roman"/>
          <w:iCs/>
          <w:sz w:val="24"/>
          <w:szCs w:val="24"/>
        </w:rPr>
        <w:t>я</w:t>
      </w:r>
      <w:r w:rsidR="0007055D">
        <w:rPr>
          <w:rFonts w:ascii="Times New Roman" w:hAnsi="Times New Roman"/>
          <w:iCs/>
          <w:sz w:val="24"/>
          <w:szCs w:val="24"/>
        </w:rPr>
        <w:t xml:space="preserve"> </w:t>
      </w:r>
      <w:r w:rsidR="0007055D" w:rsidRPr="0007055D">
        <w:rPr>
          <w:rFonts w:ascii="Times New Roman" w:hAnsi="Times New Roman"/>
          <w:sz w:val="24"/>
          <w:szCs w:val="24"/>
        </w:rPr>
        <w:t>(</w:t>
      </w:r>
      <w:r w:rsidR="0007055D" w:rsidRPr="0007055D">
        <w:rPr>
          <w:rFonts w:ascii="Times New Roman" w:hAnsi="Times New Roman"/>
          <w:iCs/>
          <w:sz w:val="24"/>
          <w:szCs w:val="24"/>
        </w:rPr>
        <w:t>благозвучие</w:t>
      </w:r>
      <w:r w:rsidR="0007055D">
        <w:rPr>
          <w:rFonts w:ascii="Times New Roman" w:hAnsi="Times New Roman"/>
          <w:sz w:val="24"/>
          <w:szCs w:val="24"/>
        </w:rPr>
        <w:t xml:space="preserve">). </w:t>
      </w:r>
      <w:r w:rsidR="0007055D" w:rsidRPr="0007055D">
        <w:rPr>
          <w:rFonts w:ascii="Times New Roman" w:hAnsi="Times New Roman"/>
          <w:iCs/>
          <w:sz w:val="24"/>
          <w:szCs w:val="24"/>
        </w:rPr>
        <w:t>Звукопись: аллитерация, ассонанс</w:t>
      </w:r>
      <w:r w:rsidR="0007055D" w:rsidRPr="0007055D">
        <w:rPr>
          <w:rFonts w:ascii="Times New Roman" w:hAnsi="Times New Roman"/>
          <w:sz w:val="24"/>
          <w:szCs w:val="24"/>
        </w:rPr>
        <w:t xml:space="preserve">. </w:t>
      </w:r>
      <w:r w:rsidR="0007055D" w:rsidRPr="0007055D">
        <w:rPr>
          <w:rFonts w:ascii="Times New Roman" w:hAnsi="Times New Roman"/>
          <w:iCs/>
          <w:sz w:val="24"/>
          <w:szCs w:val="24"/>
        </w:rPr>
        <w:t>Образность</w:t>
      </w:r>
      <w:r w:rsidR="0007055D" w:rsidRPr="0007055D">
        <w:rPr>
          <w:rFonts w:ascii="Times New Roman" w:hAnsi="Times New Roman"/>
          <w:sz w:val="24"/>
          <w:szCs w:val="24"/>
        </w:rPr>
        <w:t xml:space="preserve">. </w:t>
      </w:r>
      <w:r w:rsidR="0007055D" w:rsidRPr="0007055D">
        <w:rPr>
          <w:rFonts w:ascii="Times New Roman" w:hAnsi="Times New Roman"/>
          <w:iCs/>
          <w:sz w:val="24"/>
          <w:szCs w:val="24"/>
        </w:rPr>
        <w:t>Многозначность слова и контекстуальность</w:t>
      </w:r>
      <w:r w:rsidR="0007055D" w:rsidRPr="0007055D">
        <w:rPr>
          <w:rFonts w:ascii="Times New Roman" w:hAnsi="Times New Roman"/>
          <w:sz w:val="24"/>
          <w:szCs w:val="24"/>
        </w:rPr>
        <w:t xml:space="preserve">. </w:t>
      </w:r>
    </w:p>
    <w:p w:rsidR="00EF5E65" w:rsidRDefault="001176F1" w:rsidP="00E7395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Опишите с</w:t>
      </w:r>
      <w:r w:rsidR="0007055D" w:rsidRPr="0007055D">
        <w:rPr>
          <w:rFonts w:ascii="Times New Roman" w:hAnsi="Times New Roman"/>
          <w:iCs/>
          <w:sz w:val="24"/>
          <w:szCs w:val="24"/>
        </w:rPr>
        <w:t>редства создания образности речи</w:t>
      </w:r>
      <w:r>
        <w:rPr>
          <w:rFonts w:ascii="Times New Roman" w:hAnsi="Times New Roman"/>
          <w:sz w:val="24"/>
          <w:szCs w:val="24"/>
        </w:rPr>
        <w:t>.</w:t>
      </w: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21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22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22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lastRenderedPageBreak/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22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22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22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20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1097A" w:rsidRPr="00861B63" w:rsidRDefault="00D1097A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544DB" w:rsidRDefault="003544DB" w:rsidP="00915D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 xml:space="preserve">14. </w:t>
      </w:r>
      <w:r w:rsidR="00684671" w:rsidRPr="00861B63">
        <w:rPr>
          <w:rFonts w:ascii="Times New Roman" w:hAnsi="Times New Roman"/>
          <w:b/>
          <w:sz w:val="24"/>
          <w:szCs w:val="24"/>
        </w:rPr>
        <w:t>Х</w:t>
      </w:r>
      <w:r w:rsidR="00013438" w:rsidRPr="00861B63">
        <w:rPr>
          <w:rFonts w:ascii="Times New Roman" w:hAnsi="Times New Roman"/>
          <w:b/>
          <w:sz w:val="24"/>
          <w:szCs w:val="24"/>
        </w:rPr>
        <w:t>арактерные особенности</w:t>
      </w:r>
      <w:r w:rsidR="00013438" w:rsidRPr="00861B63">
        <w:rPr>
          <w:rFonts w:ascii="Times New Roman" w:hAnsi="Times New Roman"/>
          <w:b/>
          <w:bCs/>
          <w:sz w:val="24"/>
          <w:szCs w:val="24"/>
        </w:rPr>
        <w:t xml:space="preserve"> выразительности речи</w:t>
      </w:r>
      <w:r w:rsidR="00013438" w:rsidRPr="00861B63">
        <w:rPr>
          <w:rFonts w:ascii="Times New Roman" w:hAnsi="Times New Roman"/>
          <w:b/>
          <w:sz w:val="24"/>
          <w:szCs w:val="24"/>
        </w:rPr>
        <w:t>.</w:t>
      </w:r>
    </w:p>
    <w:p w:rsidR="004B367A" w:rsidRPr="004B367A" w:rsidRDefault="004B367A" w:rsidP="004B367A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4B367A">
        <w:rPr>
          <w:rFonts w:ascii="Times New Roman" w:hAnsi="Times New Roman"/>
          <w:b/>
          <w:sz w:val="24"/>
          <w:szCs w:val="24"/>
        </w:rPr>
        <w:t xml:space="preserve">Цель: </w:t>
      </w:r>
      <w:r w:rsidRPr="004B367A">
        <w:rPr>
          <w:rFonts w:ascii="Times New Roman" w:eastAsia="TimesNewRomanPS-ItalicMT" w:hAnsi="Times New Roman"/>
          <w:iCs/>
          <w:sz w:val="24"/>
          <w:szCs w:val="24"/>
        </w:rPr>
        <w:t>различать и характеризовать понятия</w:t>
      </w:r>
      <w:r w:rsidRPr="004B367A">
        <w:rPr>
          <w:rFonts w:ascii="Times New Roman" w:eastAsia="TimesNewRomanPS-ItalicMT" w:hAnsi="Times New Roman"/>
          <w:i/>
          <w:iCs/>
          <w:sz w:val="24"/>
          <w:szCs w:val="24"/>
        </w:rPr>
        <w:t>:</w:t>
      </w:r>
      <w:r w:rsidRPr="004B367A">
        <w:rPr>
          <w:rFonts w:ascii="Times New Roman" w:hAnsi="Times New Roman"/>
          <w:bCs/>
          <w:sz w:val="24"/>
          <w:szCs w:val="24"/>
        </w:rPr>
        <w:t xml:space="preserve"> Синтаксическая экспрессивность</w:t>
      </w:r>
      <w:r w:rsidRPr="004B367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B367A" w:rsidRPr="004B367A" w:rsidRDefault="004B367A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367A">
        <w:rPr>
          <w:rFonts w:ascii="Times New Roman" w:hAnsi="Times New Roman"/>
          <w:bCs/>
          <w:sz w:val="24"/>
          <w:szCs w:val="24"/>
        </w:rPr>
        <w:t>Языковые маргиналии</w:t>
      </w:r>
      <w:r w:rsidRPr="004B367A">
        <w:rPr>
          <w:rFonts w:ascii="Times New Roman" w:hAnsi="Times New Roman"/>
          <w:sz w:val="24"/>
          <w:szCs w:val="24"/>
        </w:rPr>
        <w:t xml:space="preserve">: </w:t>
      </w:r>
      <w:r w:rsidRPr="004B367A">
        <w:rPr>
          <w:rFonts w:ascii="Times New Roman" w:hAnsi="Times New Roman"/>
          <w:iCs/>
          <w:sz w:val="24"/>
          <w:szCs w:val="24"/>
        </w:rPr>
        <w:t>устаревшие слова (архаизмы, историзмы)</w:t>
      </w:r>
      <w:r w:rsidRPr="004B367A">
        <w:rPr>
          <w:rFonts w:ascii="Times New Roman" w:hAnsi="Times New Roman"/>
          <w:sz w:val="24"/>
          <w:szCs w:val="24"/>
        </w:rPr>
        <w:t xml:space="preserve">, </w:t>
      </w:r>
      <w:r w:rsidRPr="004B367A">
        <w:rPr>
          <w:rFonts w:ascii="Times New Roman" w:hAnsi="Times New Roman"/>
          <w:iCs/>
          <w:sz w:val="24"/>
          <w:szCs w:val="24"/>
        </w:rPr>
        <w:t>диалектные слова</w:t>
      </w:r>
      <w:r w:rsidRPr="004B367A">
        <w:rPr>
          <w:rFonts w:ascii="Times New Roman" w:hAnsi="Times New Roman"/>
          <w:sz w:val="24"/>
          <w:szCs w:val="24"/>
        </w:rPr>
        <w:t xml:space="preserve">, </w:t>
      </w:r>
      <w:r w:rsidRPr="004B367A">
        <w:rPr>
          <w:rFonts w:ascii="Times New Roman" w:hAnsi="Times New Roman"/>
          <w:iCs/>
          <w:sz w:val="24"/>
          <w:szCs w:val="24"/>
        </w:rPr>
        <w:t>экзотические слова</w:t>
      </w:r>
      <w:r w:rsidRPr="004B367A">
        <w:rPr>
          <w:rFonts w:ascii="Times New Roman" w:hAnsi="Times New Roman"/>
          <w:sz w:val="24"/>
          <w:szCs w:val="24"/>
        </w:rPr>
        <w:t xml:space="preserve">. </w:t>
      </w:r>
    </w:p>
    <w:p w:rsidR="00013438" w:rsidRPr="00861B63" w:rsidRDefault="00013438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4B367A">
        <w:rPr>
          <w:rFonts w:ascii="Times New Roman" w:hAnsi="Times New Roman"/>
          <w:bCs/>
          <w:sz w:val="24"/>
          <w:szCs w:val="24"/>
        </w:rPr>
        <w:t>ВЫРАЗИТЕЛЬНОСТЬ РЕЧИ (продолжение): Синтаксическая экспрессивность</w:t>
      </w:r>
      <w:r w:rsidRPr="00861B6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II. Языковые маргиналии</w:t>
      </w:r>
      <w:r w:rsidRPr="00861B63">
        <w:rPr>
          <w:rFonts w:ascii="Times New Roman" w:hAnsi="Times New Roman"/>
          <w:sz w:val="24"/>
          <w:szCs w:val="24"/>
        </w:rPr>
        <w:t xml:space="preserve">: </w:t>
      </w:r>
      <w:r w:rsidRPr="00861B63">
        <w:rPr>
          <w:rFonts w:ascii="Times New Roman" w:hAnsi="Times New Roman"/>
          <w:i/>
          <w:iCs/>
          <w:sz w:val="24"/>
          <w:szCs w:val="24"/>
        </w:rPr>
        <w:t>устаревшие слова (архаизмы, историзмы)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диалектные слова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экзотические слова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III. Языковые аномалии (окказионализмы)</w:t>
      </w:r>
      <w:r w:rsidRPr="00861B63">
        <w:rPr>
          <w:rFonts w:ascii="Times New Roman" w:hAnsi="Times New Roman"/>
          <w:sz w:val="24"/>
          <w:szCs w:val="24"/>
        </w:rPr>
        <w:t xml:space="preserve">: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а)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лексические </w:t>
      </w:r>
      <w:r w:rsidRPr="00861B63">
        <w:rPr>
          <w:rFonts w:ascii="Times New Roman" w:hAnsi="Times New Roman"/>
          <w:sz w:val="24"/>
          <w:szCs w:val="24"/>
        </w:rPr>
        <w:t xml:space="preserve">или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словообразовательные окказионализмы;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б)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грамматические окказионализмы;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в)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семантические окказионализмы;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г) </w:t>
      </w:r>
      <w:r w:rsidRPr="00861B63">
        <w:rPr>
          <w:rFonts w:ascii="Times New Roman" w:hAnsi="Times New Roman"/>
          <w:i/>
          <w:iCs/>
          <w:sz w:val="24"/>
          <w:szCs w:val="24"/>
        </w:rPr>
        <w:t>фонетические окказионализмы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IV. Уместность речи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 Сущность речевого этикета.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 Функциональные разновидности этикетных средств.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 Типичные ошибки, связанные с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нарушением требования уместности.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V. Доступность как коммуникативное качество речи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Ключевые слова и словосочетания лекции: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i/>
          <w:iCs/>
          <w:sz w:val="24"/>
          <w:szCs w:val="24"/>
        </w:rPr>
        <w:t>синтаксическая экспрессивность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стилистические (риторические) фигуры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анафора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эпифора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симплока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полисиндетон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асиндетон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градация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антитеза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парономазия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анноминация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пароним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зевгма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каламбур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парадокс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оксюморон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риторические вопросы, параллелизм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хиазм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период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инверсия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эллипсис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умолчание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сегментированные конструкции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парцеллированные конструкции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парцелляция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языковые маргиналии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экзотизмы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языковые аномалии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окказионализмы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уместность речи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речевой этикет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антропоцентричный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этикетные формулы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канцеляризмы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доступность речи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>действенность речи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013438" w:rsidRPr="00861B63" w:rsidRDefault="00013438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 ОСНОВНЫЕ СРЕДСТВА РЕЧЕВОЙ ВЫРАЗИТЕЛЬНОСТИ: 1)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благозвучие (эвфонию), </w:t>
      </w:r>
      <w:r w:rsidRPr="00861B63">
        <w:rPr>
          <w:rFonts w:ascii="Times New Roman" w:hAnsi="Times New Roman"/>
          <w:sz w:val="24"/>
          <w:szCs w:val="24"/>
        </w:rPr>
        <w:t xml:space="preserve">2)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звукопись, </w:t>
      </w:r>
      <w:r w:rsidRPr="00861B63">
        <w:rPr>
          <w:rFonts w:ascii="Times New Roman" w:hAnsi="Times New Roman"/>
          <w:sz w:val="24"/>
          <w:szCs w:val="24"/>
        </w:rPr>
        <w:t xml:space="preserve">и 3) </w:t>
      </w:r>
      <w:r w:rsidRPr="00861B63">
        <w:rPr>
          <w:rFonts w:ascii="Times New Roman" w:hAnsi="Times New Roman"/>
          <w:i/>
          <w:iCs/>
          <w:sz w:val="24"/>
          <w:szCs w:val="24"/>
        </w:rPr>
        <w:t>образность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013438" w:rsidRPr="00861B63" w:rsidRDefault="00684671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Т</w:t>
      </w:r>
      <w:r w:rsidR="00013438" w:rsidRPr="00861B63">
        <w:rPr>
          <w:rFonts w:ascii="Times New Roman" w:hAnsi="Times New Roman"/>
          <w:sz w:val="24"/>
          <w:szCs w:val="24"/>
        </w:rPr>
        <w:t xml:space="preserve">ри других средства речевой выразительности - </w:t>
      </w:r>
      <w:r w:rsidR="00013438" w:rsidRPr="00861B63">
        <w:rPr>
          <w:rFonts w:ascii="Times New Roman" w:hAnsi="Times New Roman"/>
          <w:i/>
          <w:iCs/>
          <w:sz w:val="24"/>
          <w:szCs w:val="24"/>
        </w:rPr>
        <w:t>синтаксическую экспрессивность</w:t>
      </w:r>
      <w:r w:rsidR="00013438" w:rsidRPr="00861B63">
        <w:rPr>
          <w:rFonts w:ascii="Times New Roman" w:hAnsi="Times New Roman"/>
          <w:sz w:val="24"/>
          <w:szCs w:val="24"/>
        </w:rPr>
        <w:t xml:space="preserve">, </w:t>
      </w:r>
      <w:r w:rsidR="00013438" w:rsidRPr="00861B63">
        <w:rPr>
          <w:rFonts w:ascii="Times New Roman" w:hAnsi="Times New Roman"/>
          <w:i/>
          <w:iCs/>
          <w:sz w:val="24"/>
          <w:szCs w:val="24"/>
        </w:rPr>
        <w:t xml:space="preserve">языковые маргиналии </w:t>
      </w:r>
      <w:r w:rsidR="00013438" w:rsidRPr="00861B63">
        <w:rPr>
          <w:rFonts w:ascii="Times New Roman" w:hAnsi="Times New Roman"/>
          <w:sz w:val="24"/>
          <w:szCs w:val="24"/>
        </w:rPr>
        <w:t xml:space="preserve">и </w:t>
      </w:r>
      <w:r w:rsidR="00013438" w:rsidRPr="00861B63">
        <w:rPr>
          <w:rFonts w:ascii="Times New Roman" w:hAnsi="Times New Roman"/>
          <w:i/>
          <w:iCs/>
          <w:sz w:val="24"/>
          <w:szCs w:val="24"/>
        </w:rPr>
        <w:t>языковые аномалии</w:t>
      </w:r>
      <w:r w:rsidR="00013438" w:rsidRPr="00861B63">
        <w:rPr>
          <w:rFonts w:ascii="Times New Roman" w:hAnsi="Times New Roman"/>
          <w:sz w:val="24"/>
          <w:szCs w:val="24"/>
        </w:rPr>
        <w:t xml:space="preserve">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I. ВЫРАЗИТЕЛЬНОСТЬ РЕЧИ (продолжение): Синтаксическая экспрессивность.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СИНТАКСИЧЕСКАЯ ЭКПРЕССИВНОСТЬ </w:t>
      </w:r>
      <w:r w:rsidRPr="00861B63">
        <w:rPr>
          <w:rFonts w:ascii="Times New Roman" w:hAnsi="Times New Roman"/>
          <w:sz w:val="24"/>
          <w:szCs w:val="24"/>
        </w:rPr>
        <w:t xml:space="preserve">– это выразительные свойства синтаксических конструкций (словосочетаний, предложений).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Синтаксическая экспрессивность </w:t>
      </w:r>
      <w:r w:rsidRPr="00861B63">
        <w:rPr>
          <w:rFonts w:ascii="Times New Roman" w:hAnsi="Times New Roman"/>
          <w:sz w:val="24"/>
          <w:szCs w:val="24"/>
        </w:rPr>
        <w:t xml:space="preserve">создается в основном за счет использования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стилистических фигур</w:t>
      </w:r>
      <w:r w:rsidRPr="00861B63">
        <w:rPr>
          <w:rFonts w:ascii="Times New Roman" w:hAnsi="Times New Roman"/>
          <w:sz w:val="24"/>
          <w:szCs w:val="24"/>
        </w:rPr>
        <w:t xml:space="preserve">, в которые входят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конструкции экспрессивного синтаксиса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Рассмотрим некоторые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стилистические фигуры</w:t>
      </w:r>
      <w:r w:rsidRPr="00861B63">
        <w:rPr>
          <w:rFonts w:ascii="Times New Roman" w:hAnsi="Times New Roman"/>
          <w:sz w:val="24"/>
          <w:szCs w:val="24"/>
        </w:rPr>
        <w:t xml:space="preserve">, так как лекционное время не позволяет рассмотреть все фигуры речи.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Стилистические (риторические) фигуры </w:t>
      </w:r>
      <w:r w:rsidRPr="00861B63">
        <w:rPr>
          <w:rFonts w:ascii="Times New Roman" w:hAnsi="Times New Roman"/>
          <w:sz w:val="24"/>
          <w:szCs w:val="24"/>
        </w:rPr>
        <w:t xml:space="preserve">– это симметричные синтаксические построения, основанные на разного рода повторах, пропусках слов и изменениях обычного порядка слов, придающие речи выразительность.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Общие функции фигур </w:t>
      </w:r>
      <w:r w:rsidRPr="00861B63">
        <w:rPr>
          <w:rFonts w:ascii="Times New Roman" w:hAnsi="Times New Roman"/>
          <w:sz w:val="24"/>
          <w:szCs w:val="24"/>
        </w:rPr>
        <w:t xml:space="preserve">– выделить, подчеркнуть, усилить ту или иную часть высказывания, фигуры «служат выражением эмоционального движения в говорящем и средством передачи тона и степени его настроения слушателю» (А. Горнфельд).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ФИГУРЫ РЕЧИ, ОСНОВАННЫЕ НА ПОВТОРЕ </w:t>
      </w:r>
    </w:p>
    <w:p w:rsidR="00013438" w:rsidRPr="00861B63" w:rsidRDefault="00013438" w:rsidP="00192DFD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1) АНАФОРА </w:t>
      </w:r>
      <w:r w:rsidRPr="00861B63">
        <w:rPr>
          <w:rFonts w:ascii="Times New Roman" w:hAnsi="Times New Roman"/>
          <w:sz w:val="24"/>
          <w:szCs w:val="24"/>
        </w:rPr>
        <w:t>(</w:t>
      </w:r>
      <w:r w:rsidRPr="00861B63">
        <w:rPr>
          <w:rFonts w:ascii="Times New Roman" w:hAnsi="Times New Roman"/>
          <w:b/>
          <w:bCs/>
          <w:sz w:val="24"/>
          <w:szCs w:val="24"/>
        </w:rPr>
        <w:t>единоначатие</w:t>
      </w:r>
      <w:r w:rsidRPr="00861B63">
        <w:rPr>
          <w:rFonts w:ascii="Times New Roman" w:hAnsi="Times New Roman"/>
          <w:sz w:val="24"/>
          <w:szCs w:val="24"/>
        </w:rPr>
        <w:t xml:space="preserve">) - повторение слов или словосочетаний в начале смежных фрагментов текста: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Нас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водила молодость в сабельный поход,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Нас </w:t>
      </w:r>
      <w:r w:rsidRPr="00861B63">
        <w:rPr>
          <w:rFonts w:ascii="Times New Roman" w:hAnsi="Times New Roman"/>
          <w:i/>
          <w:iCs/>
          <w:sz w:val="24"/>
          <w:szCs w:val="24"/>
        </w:rPr>
        <w:t>бросала молодость на кронштадтский лед</w:t>
      </w:r>
      <w:r w:rsidRPr="00861B63">
        <w:rPr>
          <w:rFonts w:ascii="Times New Roman" w:hAnsi="Times New Roman"/>
          <w:sz w:val="24"/>
          <w:szCs w:val="24"/>
        </w:rPr>
        <w:t xml:space="preserve">. (Э.Г. Багрицкий);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Жди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когда </w:t>
      </w:r>
      <w:r w:rsidRPr="00861B63">
        <w:rPr>
          <w:rFonts w:ascii="Times New Roman" w:hAnsi="Times New Roman"/>
          <w:sz w:val="24"/>
          <w:szCs w:val="24"/>
        </w:rPr>
        <w:t xml:space="preserve">снега метут,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жди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когда </w:t>
      </w:r>
      <w:r w:rsidRPr="00861B63">
        <w:rPr>
          <w:rFonts w:ascii="Times New Roman" w:hAnsi="Times New Roman"/>
          <w:sz w:val="24"/>
          <w:szCs w:val="24"/>
        </w:rPr>
        <w:t xml:space="preserve">жара,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жди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когда </w:t>
      </w:r>
      <w:r w:rsidRPr="00861B63">
        <w:rPr>
          <w:rFonts w:ascii="Times New Roman" w:hAnsi="Times New Roman"/>
          <w:sz w:val="24"/>
          <w:szCs w:val="24"/>
        </w:rPr>
        <w:t xml:space="preserve">другие не ждут, позабыв вечера. (К.Симонов «Жди меня»); </w:t>
      </w:r>
    </w:p>
    <w:p w:rsidR="00013438" w:rsidRPr="00861B63" w:rsidRDefault="00013438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2) ЭПИФОРА </w:t>
      </w:r>
      <w:r w:rsidRPr="00861B63">
        <w:rPr>
          <w:rFonts w:ascii="Times New Roman" w:hAnsi="Times New Roman"/>
          <w:sz w:val="24"/>
          <w:szCs w:val="24"/>
        </w:rPr>
        <w:t xml:space="preserve">- повторение слов или выражений в конце смежных фрагментов текста: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В аудиториях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чисто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в кабинетах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чисто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в коридорах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чисто</w:t>
      </w:r>
      <w:r w:rsidRPr="00861B63">
        <w:rPr>
          <w:rFonts w:ascii="Times New Roman" w:hAnsi="Times New Roman"/>
          <w:sz w:val="24"/>
          <w:szCs w:val="24"/>
        </w:rPr>
        <w:t xml:space="preserve">,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везде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чисто</w:t>
      </w:r>
      <w:r w:rsidRPr="00861B63">
        <w:rPr>
          <w:rFonts w:ascii="Times New Roman" w:hAnsi="Times New Roman"/>
          <w:sz w:val="24"/>
          <w:szCs w:val="24"/>
        </w:rPr>
        <w:t xml:space="preserve">.;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Боевые лошади уносили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>нас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, На широкой площади убивали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нас </w:t>
      </w:r>
      <w:r w:rsidRPr="00861B63">
        <w:rPr>
          <w:rFonts w:ascii="Times New Roman" w:hAnsi="Times New Roman"/>
          <w:sz w:val="24"/>
          <w:szCs w:val="24"/>
        </w:rPr>
        <w:t xml:space="preserve">(Э.Г. Багрицкий).; </w:t>
      </w:r>
    </w:p>
    <w:p w:rsidR="00013438" w:rsidRPr="00861B63" w:rsidRDefault="00684671" w:rsidP="00861B63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>3) СИ</w:t>
      </w:r>
      <w:r w:rsidR="00013438" w:rsidRPr="00861B63">
        <w:rPr>
          <w:rFonts w:ascii="Times New Roman" w:hAnsi="Times New Roman"/>
          <w:b/>
          <w:bCs/>
          <w:sz w:val="24"/>
          <w:szCs w:val="24"/>
        </w:rPr>
        <w:t xml:space="preserve">МПЛОКА </w:t>
      </w:r>
      <w:r w:rsidR="00013438" w:rsidRPr="00861B63">
        <w:rPr>
          <w:rFonts w:ascii="Times New Roman" w:hAnsi="Times New Roman"/>
          <w:sz w:val="24"/>
          <w:szCs w:val="24"/>
        </w:rPr>
        <w:t>(</w:t>
      </w:r>
      <w:r w:rsidR="00013438" w:rsidRPr="00861B63">
        <w:rPr>
          <w:rFonts w:ascii="Times New Roman" w:hAnsi="Times New Roman"/>
          <w:i/>
          <w:iCs/>
          <w:sz w:val="24"/>
          <w:szCs w:val="24"/>
        </w:rPr>
        <w:t>греч</w:t>
      </w:r>
      <w:r w:rsidR="00013438" w:rsidRPr="00861B63">
        <w:rPr>
          <w:rFonts w:ascii="Times New Roman" w:hAnsi="Times New Roman"/>
          <w:sz w:val="24"/>
          <w:szCs w:val="24"/>
        </w:rPr>
        <w:t xml:space="preserve">. «сплетение») - фигура речи, сочетающая </w:t>
      </w:r>
      <w:r w:rsidR="00013438" w:rsidRPr="00861B63">
        <w:rPr>
          <w:rFonts w:ascii="Times New Roman" w:hAnsi="Times New Roman"/>
          <w:i/>
          <w:iCs/>
          <w:sz w:val="24"/>
          <w:szCs w:val="24"/>
        </w:rPr>
        <w:t xml:space="preserve">анафору </w:t>
      </w:r>
      <w:r w:rsidR="00013438" w:rsidRPr="00861B63">
        <w:rPr>
          <w:rFonts w:ascii="Times New Roman" w:hAnsi="Times New Roman"/>
          <w:sz w:val="24"/>
          <w:szCs w:val="24"/>
        </w:rPr>
        <w:t xml:space="preserve">и </w:t>
      </w:r>
      <w:r w:rsidR="00013438" w:rsidRPr="00861B63">
        <w:rPr>
          <w:rFonts w:ascii="Times New Roman" w:hAnsi="Times New Roman"/>
          <w:i/>
          <w:iCs/>
          <w:sz w:val="24"/>
          <w:szCs w:val="24"/>
        </w:rPr>
        <w:t>эпифору</w:t>
      </w:r>
      <w:r w:rsidR="00013438" w:rsidRPr="00861B63">
        <w:rPr>
          <w:rFonts w:ascii="Times New Roman" w:hAnsi="Times New Roman"/>
          <w:sz w:val="24"/>
          <w:szCs w:val="24"/>
        </w:rPr>
        <w:t xml:space="preserve">: </w:t>
      </w:r>
      <w:r w:rsidR="00013438"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Пускай </w:t>
      </w:r>
      <w:r w:rsidR="00013438" w:rsidRPr="00861B63">
        <w:rPr>
          <w:rFonts w:ascii="Times New Roman" w:hAnsi="Times New Roman"/>
          <w:i/>
          <w:iCs/>
          <w:sz w:val="24"/>
          <w:szCs w:val="24"/>
        </w:rPr>
        <w:t xml:space="preserve">ты прожил жизнь без тяжких мук, </w:t>
      </w:r>
      <w:r w:rsidR="00013438" w:rsidRPr="00861B63">
        <w:rPr>
          <w:rFonts w:ascii="Times New Roman" w:hAnsi="Times New Roman"/>
          <w:b/>
          <w:bCs/>
          <w:i/>
          <w:iCs/>
          <w:sz w:val="24"/>
          <w:szCs w:val="24"/>
        </w:rPr>
        <w:t>- что дальше</w:t>
      </w:r>
      <w:r w:rsidR="00013438" w:rsidRPr="00861B63">
        <w:rPr>
          <w:rFonts w:ascii="Times New Roman" w:hAnsi="Times New Roman"/>
          <w:sz w:val="24"/>
          <w:szCs w:val="24"/>
        </w:rPr>
        <w:t xml:space="preserve">? </w:t>
      </w:r>
      <w:r w:rsidR="00013438"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Пускай </w:t>
      </w:r>
      <w:r w:rsidR="00013438" w:rsidRPr="00861B63">
        <w:rPr>
          <w:rFonts w:ascii="Times New Roman" w:hAnsi="Times New Roman"/>
          <w:i/>
          <w:iCs/>
          <w:sz w:val="24"/>
          <w:szCs w:val="24"/>
        </w:rPr>
        <w:t xml:space="preserve">твой жизненный замкнулся круг, - </w:t>
      </w:r>
      <w:r w:rsidR="00013438" w:rsidRPr="00861B63">
        <w:rPr>
          <w:rFonts w:ascii="Times New Roman" w:hAnsi="Times New Roman"/>
          <w:b/>
          <w:bCs/>
          <w:i/>
          <w:iCs/>
          <w:sz w:val="24"/>
          <w:szCs w:val="24"/>
        </w:rPr>
        <w:t>что дальше</w:t>
      </w:r>
      <w:r w:rsidR="00013438" w:rsidRPr="00861B63">
        <w:rPr>
          <w:rFonts w:ascii="Times New Roman" w:hAnsi="Times New Roman"/>
          <w:sz w:val="24"/>
          <w:szCs w:val="24"/>
        </w:rPr>
        <w:t xml:space="preserve">? </w:t>
      </w:r>
      <w:r w:rsidR="00013438" w:rsidRPr="00861B63">
        <w:rPr>
          <w:rFonts w:ascii="Times New Roman" w:hAnsi="Times New Roman"/>
          <w:b/>
          <w:bCs/>
          <w:i/>
          <w:iCs/>
          <w:sz w:val="24"/>
          <w:szCs w:val="24"/>
        </w:rPr>
        <w:t>Пускай</w:t>
      </w:r>
      <w:r w:rsidR="00013438" w:rsidRPr="00861B63">
        <w:rPr>
          <w:rFonts w:ascii="Times New Roman" w:hAnsi="Times New Roman"/>
          <w:sz w:val="24"/>
          <w:szCs w:val="24"/>
        </w:rPr>
        <w:t xml:space="preserve">, </w:t>
      </w:r>
      <w:r w:rsidR="00013438" w:rsidRPr="00861B63">
        <w:rPr>
          <w:rFonts w:ascii="Times New Roman" w:hAnsi="Times New Roman"/>
          <w:i/>
          <w:iCs/>
          <w:sz w:val="24"/>
          <w:szCs w:val="24"/>
        </w:rPr>
        <w:t xml:space="preserve">блаженствуя, ты проживешь сто лет, </w:t>
      </w:r>
      <w:r w:rsidR="00013438" w:rsidRPr="00861B63">
        <w:rPr>
          <w:rFonts w:ascii="Times New Roman" w:hAnsi="Times New Roman"/>
          <w:b/>
          <w:bCs/>
          <w:i/>
          <w:iCs/>
          <w:sz w:val="24"/>
          <w:szCs w:val="24"/>
        </w:rPr>
        <w:t>- что дальше</w:t>
      </w:r>
      <w:r w:rsidR="00013438" w:rsidRPr="00861B63">
        <w:rPr>
          <w:rFonts w:ascii="Times New Roman" w:hAnsi="Times New Roman"/>
          <w:sz w:val="24"/>
          <w:szCs w:val="24"/>
        </w:rPr>
        <w:t xml:space="preserve">? (Омар Хайям); </w:t>
      </w:r>
    </w:p>
    <w:p w:rsidR="00013438" w:rsidRPr="00861B63" w:rsidRDefault="00013438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Функции си мплоки: усиление эмоционального воздействия на читателя или слушателя; симметричность структуры усиливает экспрессивность высказывания. </w:t>
      </w:r>
    </w:p>
    <w:p w:rsidR="00684671" w:rsidRPr="00861B63" w:rsidRDefault="00013438" w:rsidP="00861B63">
      <w:pPr>
        <w:pStyle w:val="a3"/>
        <w:ind w:firstLineChars="50" w:firstLine="12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13438" w:rsidRPr="00861B63" w:rsidRDefault="00013438" w:rsidP="00684671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b/>
          <w:bCs/>
          <w:sz w:val="24"/>
          <w:szCs w:val="24"/>
        </w:rPr>
        <w:t xml:space="preserve">ФИГУРА РЕЧИ, ОСНОВАННАЯ НА КОНТРАСТЕ </w:t>
      </w:r>
    </w:p>
    <w:p w:rsidR="00013438" w:rsidRPr="00861B63" w:rsidRDefault="00013438" w:rsidP="00915D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7) </w:t>
      </w:r>
      <w:r w:rsidRPr="00861B63">
        <w:rPr>
          <w:rFonts w:ascii="Times New Roman" w:hAnsi="Times New Roman"/>
          <w:b/>
          <w:bCs/>
          <w:sz w:val="24"/>
          <w:szCs w:val="24"/>
        </w:rPr>
        <w:t xml:space="preserve">АНТИТЕЗА </w:t>
      </w:r>
      <w:r w:rsidRPr="00861B63">
        <w:rPr>
          <w:rFonts w:ascii="Times New Roman" w:hAnsi="Times New Roman"/>
          <w:sz w:val="24"/>
          <w:szCs w:val="24"/>
        </w:rPr>
        <w:t xml:space="preserve">- стилистическая фигура контраста, резкого противопоставления понятий, положений, образов, состояний и т. п. в художественной или ораторской речи. Обычно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антитеза </w:t>
      </w:r>
      <w:r w:rsidRPr="00861B63">
        <w:rPr>
          <w:rFonts w:ascii="Times New Roman" w:hAnsi="Times New Roman"/>
          <w:sz w:val="24"/>
          <w:szCs w:val="24"/>
        </w:rPr>
        <w:t xml:space="preserve">строится на основе </w:t>
      </w:r>
      <w:r w:rsidRPr="00861B63">
        <w:rPr>
          <w:rFonts w:ascii="Times New Roman" w:hAnsi="Times New Roman"/>
          <w:i/>
          <w:iCs/>
          <w:sz w:val="24"/>
          <w:szCs w:val="24"/>
        </w:rPr>
        <w:t>антонимов</w:t>
      </w:r>
      <w:r w:rsidRPr="00861B63">
        <w:rPr>
          <w:rFonts w:ascii="Times New Roman" w:hAnsi="Times New Roman"/>
          <w:sz w:val="24"/>
          <w:szCs w:val="24"/>
        </w:rPr>
        <w:t xml:space="preserve">. </w:t>
      </w:r>
    </w:p>
    <w:p w:rsidR="00861B63" w:rsidRDefault="00013438" w:rsidP="00861B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Примеры: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Я царь - я раб, Я червь - я Бог. </w:t>
      </w:r>
      <w:r w:rsidRPr="00861B63">
        <w:rPr>
          <w:rFonts w:ascii="Times New Roman" w:hAnsi="Times New Roman"/>
          <w:sz w:val="24"/>
          <w:szCs w:val="24"/>
        </w:rPr>
        <w:t xml:space="preserve">(Г.Р. Державин);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Я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– одинокий сын земли, </w:t>
      </w:r>
      <w:r w:rsidRPr="00861B63">
        <w:rPr>
          <w:rFonts w:ascii="Times New Roman" w:hAnsi="Times New Roman"/>
          <w:b/>
          <w:bCs/>
          <w:i/>
          <w:iCs/>
          <w:sz w:val="24"/>
          <w:szCs w:val="24"/>
        </w:rPr>
        <w:t xml:space="preserve">Ты </w:t>
      </w:r>
      <w:r w:rsidRPr="00861B63">
        <w:rPr>
          <w:rFonts w:ascii="Times New Roman" w:hAnsi="Times New Roman"/>
          <w:i/>
          <w:iCs/>
          <w:sz w:val="24"/>
          <w:szCs w:val="24"/>
        </w:rPr>
        <w:t xml:space="preserve">– лучезарное виденье. </w:t>
      </w:r>
      <w:r w:rsidR="002E57F0">
        <w:rPr>
          <w:rFonts w:ascii="Times New Roman" w:hAnsi="Times New Roman"/>
          <w:sz w:val="24"/>
          <w:szCs w:val="24"/>
        </w:rPr>
        <w:t>(А. Блок).</w:t>
      </w:r>
    </w:p>
    <w:p w:rsidR="002E57F0" w:rsidRPr="002E57F0" w:rsidRDefault="002E57F0" w:rsidP="00861B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4B367A" w:rsidRPr="004B367A" w:rsidRDefault="00F73509" w:rsidP="00E7395B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Расскажите </w:t>
      </w:r>
      <w:r>
        <w:rPr>
          <w:rFonts w:ascii="Times New Roman" w:hAnsi="Times New Roman"/>
          <w:sz w:val="24"/>
          <w:szCs w:val="24"/>
        </w:rPr>
        <w:t>о поняти</w:t>
      </w:r>
      <w:r w:rsidR="002E57F0">
        <w:rPr>
          <w:rFonts w:ascii="Times New Roman" w:hAnsi="Times New Roman"/>
          <w:sz w:val="24"/>
          <w:szCs w:val="24"/>
        </w:rPr>
        <w:t>и</w:t>
      </w:r>
      <w:r w:rsidRPr="00035B04">
        <w:rPr>
          <w:rFonts w:ascii="Times New Roman" w:eastAsia="TimesNewRomanPS-ItalicMT" w:hAnsi="Times New Roman"/>
          <w:iCs/>
          <w:sz w:val="24"/>
          <w:szCs w:val="24"/>
        </w:rPr>
        <w:t xml:space="preserve"> </w:t>
      </w:r>
      <w:r w:rsidR="002E57F0">
        <w:rPr>
          <w:rFonts w:ascii="Times New Roman" w:hAnsi="Times New Roman"/>
          <w:bCs/>
          <w:sz w:val="24"/>
          <w:szCs w:val="24"/>
        </w:rPr>
        <w:t>с</w:t>
      </w:r>
      <w:r w:rsidR="004B367A" w:rsidRPr="004B367A">
        <w:rPr>
          <w:rFonts w:ascii="Times New Roman" w:hAnsi="Times New Roman"/>
          <w:bCs/>
          <w:sz w:val="24"/>
          <w:szCs w:val="24"/>
        </w:rPr>
        <w:t>интаксическая экспрессивность</w:t>
      </w:r>
      <w:r w:rsidR="004B367A" w:rsidRPr="004B367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F73509" w:rsidRPr="00F73509" w:rsidRDefault="00F73509" w:rsidP="00E7395B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Что такое </w:t>
      </w:r>
      <w:r w:rsidR="004B367A" w:rsidRPr="004B367A">
        <w:rPr>
          <w:rFonts w:ascii="Times New Roman" w:hAnsi="Times New Roman"/>
          <w:bCs/>
          <w:sz w:val="24"/>
          <w:szCs w:val="24"/>
        </w:rPr>
        <w:t>Языковые маргиналии</w:t>
      </w:r>
      <w:r>
        <w:rPr>
          <w:rFonts w:ascii="Times New Roman" w:hAnsi="Times New Roman"/>
          <w:bCs/>
          <w:sz w:val="24"/>
          <w:szCs w:val="24"/>
        </w:rPr>
        <w:t>?</w:t>
      </w:r>
    </w:p>
    <w:p w:rsidR="004B367A" w:rsidRPr="004B367A" w:rsidRDefault="00F73509" w:rsidP="00E7395B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</w:t>
      </w:r>
      <w:r w:rsidR="004B367A" w:rsidRPr="004B367A">
        <w:rPr>
          <w:rFonts w:ascii="Times New Roman" w:hAnsi="Times New Roman"/>
          <w:iCs/>
          <w:sz w:val="24"/>
          <w:szCs w:val="24"/>
        </w:rPr>
        <w:t>устаревшие слова (архаизмы, историзмы)</w:t>
      </w:r>
      <w:r w:rsidR="004B367A" w:rsidRPr="004B367A">
        <w:rPr>
          <w:rFonts w:ascii="Times New Roman" w:hAnsi="Times New Roman"/>
          <w:sz w:val="24"/>
          <w:szCs w:val="24"/>
        </w:rPr>
        <w:t xml:space="preserve">, </w:t>
      </w:r>
      <w:r w:rsidR="004B367A" w:rsidRPr="004B367A">
        <w:rPr>
          <w:rFonts w:ascii="Times New Roman" w:hAnsi="Times New Roman"/>
          <w:iCs/>
          <w:sz w:val="24"/>
          <w:szCs w:val="24"/>
        </w:rPr>
        <w:t>диалектные слова</w:t>
      </w:r>
      <w:r w:rsidR="004B367A" w:rsidRPr="004B367A">
        <w:rPr>
          <w:rFonts w:ascii="Times New Roman" w:hAnsi="Times New Roman"/>
          <w:sz w:val="24"/>
          <w:szCs w:val="24"/>
        </w:rPr>
        <w:t xml:space="preserve">, </w:t>
      </w:r>
      <w:r w:rsidR="004B367A" w:rsidRPr="004B367A">
        <w:rPr>
          <w:rFonts w:ascii="Times New Roman" w:hAnsi="Times New Roman"/>
          <w:iCs/>
          <w:sz w:val="24"/>
          <w:szCs w:val="24"/>
        </w:rPr>
        <w:t>экзотические слова</w:t>
      </w:r>
      <w:r w:rsidR="004B367A" w:rsidRPr="004B367A">
        <w:rPr>
          <w:rFonts w:ascii="Times New Roman" w:hAnsi="Times New Roman"/>
          <w:sz w:val="24"/>
          <w:szCs w:val="24"/>
        </w:rPr>
        <w:t xml:space="preserve">. </w:t>
      </w:r>
    </w:p>
    <w:p w:rsidR="00465971" w:rsidRPr="00DA50DF" w:rsidRDefault="00465971" w:rsidP="004659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465971" w:rsidRPr="00DA50DF" w:rsidRDefault="00465971" w:rsidP="00465971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465971" w:rsidRPr="00DA50DF" w:rsidRDefault="00465971" w:rsidP="00E7395B">
      <w:pPr>
        <w:pStyle w:val="a4"/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465971" w:rsidRPr="00C56B9B" w:rsidRDefault="00465971" w:rsidP="00E7395B">
      <w:pPr>
        <w:pStyle w:val="a4"/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465971" w:rsidRPr="00A81D97" w:rsidRDefault="00465971" w:rsidP="00E7395B">
      <w:pPr>
        <w:widowControl/>
        <w:numPr>
          <w:ilvl w:val="0"/>
          <w:numId w:val="25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465971" w:rsidRPr="00C56B9B" w:rsidRDefault="00465971" w:rsidP="00465971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465971" w:rsidRPr="00C56B9B" w:rsidRDefault="00465971" w:rsidP="00E7395B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465971" w:rsidRPr="00C56B9B" w:rsidRDefault="00465971" w:rsidP="00E7395B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465971" w:rsidRPr="00C56B9B" w:rsidRDefault="00465971" w:rsidP="00E7395B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465971" w:rsidRPr="00C56B9B" w:rsidRDefault="00465971" w:rsidP="00E7395B">
      <w:pPr>
        <w:widowControl/>
        <w:numPr>
          <w:ilvl w:val="0"/>
          <w:numId w:val="26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465971" w:rsidRPr="00C56B9B" w:rsidRDefault="00465971" w:rsidP="00E7395B">
      <w:pPr>
        <w:widowControl/>
        <w:numPr>
          <w:ilvl w:val="0"/>
          <w:numId w:val="26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465971" w:rsidRPr="00C56B9B" w:rsidRDefault="00465971" w:rsidP="00465971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465971" w:rsidRPr="00C56B9B" w:rsidRDefault="00465971" w:rsidP="00465971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465971" w:rsidRPr="00C56B9B" w:rsidRDefault="00465971" w:rsidP="00465971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465971" w:rsidRPr="00C56B9B" w:rsidRDefault="00465971" w:rsidP="00465971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4B367A" w:rsidRPr="001176F1" w:rsidRDefault="00465971" w:rsidP="00861B63">
      <w:pPr>
        <w:pStyle w:val="a3"/>
        <w:jc w:val="both"/>
        <w:rPr>
          <w:rFonts w:ascii="Times New Roman" w:hAnsi="Times New Roman"/>
          <w:color w:val="0000FF"/>
        </w:rPr>
      </w:pPr>
      <w:hyperlink r:id="rId21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861B63" w:rsidRDefault="00013438" w:rsidP="00915DA1">
      <w:pPr>
        <w:pStyle w:val="a3"/>
        <w:jc w:val="both"/>
        <w:rPr>
          <w:rFonts w:ascii="Times New Roman" w:hAnsi="Times New Roman" w:hint="eastAsia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 </w:t>
      </w:r>
    </w:p>
    <w:p w:rsidR="003544DB" w:rsidRDefault="003544DB" w:rsidP="00861B63">
      <w:pPr>
        <w:pStyle w:val="a3"/>
        <w:ind w:firstLine="800"/>
        <w:jc w:val="both"/>
        <w:rPr>
          <w:rFonts w:ascii="Times New Roman" w:hAnsi="Times New Roman"/>
          <w:b/>
          <w:sz w:val="24"/>
          <w:szCs w:val="24"/>
        </w:rPr>
      </w:pPr>
      <w:r w:rsidRPr="00861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Лекция </w:t>
      </w:r>
      <w:r w:rsidRPr="00861B63">
        <w:rPr>
          <w:rFonts w:ascii="Times New Roman" w:hAnsi="Times New Roman"/>
          <w:b/>
          <w:sz w:val="24"/>
          <w:szCs w:val="24"/>
        </w:rPr>
        <w:t>15. Характерные особенности художественного  стиля произведений  корейских  писателей.</w:t>
      </w:r>
    </w:p>
    <w:p w:rsidR="003E576C" w:rsidRPr="00861B63" w:rsidRDefault="003E576C" w:rsidP="00861B63">
      <w:pPr>
        <w:pStyle w:val="a3"/>
        <w:ind w:firstLine="8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1F6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F6CDF" w:rsidRPr="001F6CDF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показать </w:t>
      </w:r>
      <w:r w:rsidR="001F6CDF" w:rsidRPr="001F6CDF">
        <w:rPr>
          <w:rFonts w:ascii="Times New Roman" w:hAnsi="Times New Roman"/>
          <w:sz w:val="24"/>
          <w:szCs w:val="24"/>
        </w:rPr>
        <w:t>характерные особенности художественного  стиля произведений  корейских  писателей.</w:t>
      </w:r>
    </w:p>
    <w:p w:rsidR="00506F36" w:rsidRPr="00086C80" w:rsidRDefault="00861B63" w:rsidP="00086C80">
      <w:pPr>
        <w:pStyle w:val="a3"/>
        <w:ind w:firstLine="800"/>
        <w:jc w:val="both"/>
        <w:rPr>
          <w:rFonts w:ascii="Times New Roman" w:eastAsia="Batang" w:hAnsi="Times New Roman"/>
          <w:w w:val="95"/>
          <w:kern w:val="1"/>
          <w:sz w:val="24"/>
          <w:szCs w:val="24"/>
        </w:rPr>
      </w:pPr>
      <w:r w:rsidRPr="00086C80">
        <w:rPr>
          <w:rFonts w:ascii="Times New Roman" w:eastAsia="Batang" w:hAnsi="Times New Roman"/>
          <w:w w:val="95"/>
          <w:kern w:val="1"/>
          <w:sz w:val="24"/>
          <w:szCs w:val="24"/>
        </w:rPr>
        <w:lastRenderedPageBreak/>
        <w:t>Рассказ Ли Дина «Кочо-горькая трава»  содержит одновременно жанровые признаки легенды и притчи. Легенда обычно повествует о деяниях героя, спасающего свой народ от бедствий. В притче обязательно содержится мораль, которая следует из рассказанной автором жизненной ситуации. В аллегорической форме автор ставит самую больную для советской/ сталинской эпохи проблему — человека и власти, человека и государства. Эта проблема как бы накладывается на традиционную корейскую тематику противостояния народа и чиновников, честного человека, человека долга, ученого, и несоотвествующего конфуцианским заповедям правителя. В результате жизненный путь такого героя — это отшельничество, диалог с природой, где он черпает недостающую гармонию и учится мудрому устройству жизни. Традиционный корейский Герой выбирает служение своему долгу и предназначению в одиночестве и отверженности власть предержащими.</w:t>
      </w:r>
    </w:p>
    <w:p w:rsidR="00861B63" w:rsidRPr="00086C80" w:rsidRDefault="00861B63" w:rsidP="00086C80">
      <w:pPr>
        <w:pStyle w:val="a3"/>
        <w:jc w:val="both"/>
        <w:rPr>
          <w:rFonts w:ascii="Times New Roman" w:eastAsia="Batang" w:hAnsi="Times New Roman"/>
          <w:w w:val="95"/>
          <w:kern w:val="1"/>
          <w:sz w:val="24"/>
          <w:szCs w:val="24"/>
        </w:rPr>
      </w:pPr>
      <w:r w:rsidRPr="00086C80">
        <w:rPr>
          <w:rFonts w:ascii="Times New Roman" w:eastAsia="Batang" w:hAnsi="Times New Roman"/>
          <w:w w:val="95"/>
          <w:kern w:val="1"/>
          <w:sz w:val="24"/>
          <w:szCs w:val="24"/>
        </w:rPr>
        <w:tab/>
        <w:t>... Перед глазами появились мелкие светлые круги на многоцветном темном фоне. Сначала их было немного, всего несколько. Потом их число медленно, но неуклон</w:t>
      </w:r>
      <w:r w:rsidRPr="00086C80">
        <w:rPr>
          <w:rFonts w:ascii="Times New Roman" w:eastAsia="Batang" w:hAnsi="Times New Roman"/>
          <w:w w:val="95"/>
          <w:kern w:val="1"/>
          <w:sz w:val="24"/>
          <w:szCs w:val="24"/>
        </w:rPr>
        <w:softHyphen/>
        <w:t>но росло до многих десятков, до сотен. Они, эти круги, наслаиваясь друг на друга, хаотично кружась, то уве</w:t>
      </w:r>
      <w:r w:rsidRPr="00086C80">
        <w:rPr>
          <w:rFonts w:ascii="Times New Roman" w:eastAsia="Batang" w:hAnsi="Times New Roman"/>
          <w:w w:val="95"/>
          <w:kern w:val="1"/>
          <w:sz w:val="24"/>
          <w:szCs w:val="24"/>
        </w:rPr>
        <w:softHyphen/>
        <w:t>личивались, то уменьшались в размерах… Где-то в глу</w:t>
      </w:r>
      <w:r w:rsidRPr="00086C80">
        <w:rPr>
          <w:rFonts w:ascii="Times New Roman" w:eastAsia="Batang" w:hAnsi="Times New Roman"/>
          <w:w w:val="95"/>
          <w:kern w:val="1"/>
          <w:sz w:val="24"/>
          <w:szCs w:val="24"/>
        </w:rPr>
        <w:softHyphen/>
        <w:t>бине сознания мелькнула мысль, что жизнь возвращает</w:t>
      </w:r>
      <w:r w:rsidRPr="00086C80">
        <w:rPr>
          <w:rFonts w:ascii="Times New Roman" w:eastAsia="Batang" w:hAnsi="Times New Roman"/>
          <w:w w:val="95"/>
          <w:kern w:val="1"/>
          <w:sz w:val="24"/>
          <w:szCs w:val="24"/>
        </w:rPr>
        <w:softHyphen/>
        <w:t>ся и он встанет рано или поздно. Для продолжения де</w:t>
      </w:r>
      <w:r w:rsidRPr="00086C80">
        <w:rPr>
          <w:rFonts w:ascii="Times New Roman" w:eastAsia="Batang" w:hAnsi="Times New Roman"/>
          <w:w w:val="95"/>
          <w:kern w:val="1"/>
          <w:sz w:val="24"/>
          <w:szCs w:val="24"/>
        </w:rPr>
        <w:softHyphen/>
        <w:t>ла!..</w:t>
      </w:r>
    </w:p>
    <w:p w:rsidR="00861B63" w:rsidRPr="00861B63" w:rsidRDefault="00861B63" w:rsidP="00086C80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086C80">
        <w:rPr>
          <w:rFonts w:ascii="Times New Roman" w:eastAsia="Batang" w:hAnsi="Times New Roman"/>
          <w:color w:val="333333"/>
          <w:sz w:val="24"/>
          <w:szCs w:val="24"/>
        </w:rPr>
        <w:t>Он уже давно хорошо знал, как у него сознание ухо</w:t>
      </w:r>
      <w:r w:rsidRPr="00086C80">
        <w:rPr>
          <w:rFonts w:ascii="Times New Roman" w:eastAsia="Batang" w:hAnsi="Times New Roman"/>
          <w:color w:val="333333"/>
          <w:sz w:val="24"/>
          <w:szCs w:val="24"/>
        </w:rPr>
        <w:softHyphen/>
        <w:t>дит, как оно снова приходит. Для него эти два процесса и по форме были прямо противоположны. Когда круги уменьшались перед глазами, превращаясь в мелкие точки с искристым блеском, он знал, что окончательно</w:t>
      </w:r>
      <w:r w:rsidRPr="00861B63">
        <w:rPr>
          <w:rFonts w:ascii="Times New Roman" w:hAnsi="Times New Roman"/>
          <w:color w:val="333333"/>
          <w:sz w:val="24"/>
          <w:szCs w:val="24"/>
        </w:rPr>
        <w:t xml:space="preserve"> теряет сознание и эти точки, будто увлекая его за собой, исчезнут в какой-то бездонный мрак, скорее всего в смерть…»</w:t>
      </w:r>
    </w:p>
    <w:p w:rsidR="00EF5E65" w:rsidRDefault="00861B63" w:rsidP="00086C80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>Рассказы Хан Дина содержат не только историю корейской диаспоры в Казахстане, но и раскрывают богатый внутренний мир писателя с уникальной судьбой и с множеством личных историй. Всего за свою короткую жизнь писатель написал 19 рассказов, из которых большая часть приходится на 60-е годы. Основные темы и идеи в рассказах Хан Дина многообразны. В произведениях Хан Дина раскрывается тема Корейской войны и тоска по разделенной родине, встречаются социалистические мотивы, ввиду существовавшего в  стране советского политического строя, раскрываются гуманистические ценности, поднимаются вопросы последствий советской политики русификации и насильственной депортации в 1937 году. Также, среди рассказов писателя можно увидеть автобиографические истории. Примечательно, что все рассказы Хан Дина были написаны на корейском языке с присущим ему северокорейским диалектом. При анализе рассказов, посвященных теме Корейской войны и тоске по разделенной родине, заметна тенденция враждебного отношения писателя к американцам.Ознакомившись с ними, читатель сможет понять через что прошел автор, какие события для него являются важными. Можно также увидеть богатую и уникальную историю корейской диаспоры на территории Казахстана, проследить характерные для литературы коресарам отличительные признаки и особенности, выявить основные проблемы, с которыми столкнулась корейская диаспора после переселения на казахские земли. Хан Дин способствовал развитию литературы коресарам, отметив, что именно литература является одним из способов сохранения национальной идентичности.</w:t>
      </w:r>
    </w:p>
    <w:p w:rsidR="00EF5E65" w:rsidRDefault="00EF5E65" w:rsidP="00086C80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</w:p>
    <w:p w:rsidR="00EF5E65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Вопросы и задания</w:t>
      </w:r>
    </w:p>
    <w:p w:rsidR="00EF5E65" w:rsidRPr="00435DB3" w:rsidRDefault="00AF1204" w:rsidP="00AF120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F5E65" w:rsidRPr="00435DB3">
        <w:rPr>
          <w:rFonts w:ascii="Times New Roman" w:hAnsi="Times New Roman"/>
          <w:sz w:val="24"/>
          <w:szCs w:val="24"/>
        </w:rPr>
        <w:t xml:space="preserve">Расскажите </w:t>
      </w:r>
      <w:r w:rsidR="00EF5E65">
        <w:rPr>
          <w:rFonts w:ascii="Times New Roman" w:hAnsi="Times New Roman"/>
          <w:sz w:val="24"/>
          <w:szCs w:val="24"/>
        </w:rPr>
        <w:t>о</w:t>
      </w:r>
      <w:r w:rsidR="001F6CDF" w:rsidRPr="001F6C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6CDF" w:rsidRPr="001F6CDF">
        <w:rPr>
          <w:rFonts w:ascii="Times New Roman" w:hAnsi="Times New Roman"/>
          <w:sz w:val="24"/>
          <w:szCs w:val="24"/>
        </w:rPr>
        <w:t>х</w:t>
      </w:r>
      <w:r w:rsidR="001F6CDF">
        <w:rPr>
          <w:rFonts w:ascii="Times New Roman" w:hAnsi="Times New Roman"/>
          <w:sz w:val="24"/>
          <w:szCs w:val="24"/>
        </w:rPr>
        <w:t>арактерных особенностях</w:t>
      </w:r>
      <w:r w:rsidR="001F6CDF" w:rsidRPr="001F6CDF">
        <w:rPr>
          <w:rFonts w:ascii="Times New Roman" w:hAnsi="Times New Roman"/>
          <w:sz w:val="24"/>
          <w:szCs w:val="24"/>
        </w:rPr>
        <w:t xml:space="preserve"> художественного  стиля произведений  корейских  писателей.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E65" w:rsidRDefault="00EF5E65" w:rsidP="00EF5E65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50DF">
        <w:rPr>
          <w:rFonts w:ascii="Times New Roman" w:hAnsi="Times New Roman"/>
          <w:b/>
          <w:sz w:val="24"/>
          <w:szCs w:val="24"/>
        </w:rPr>
        <w:t>Литература</w:t>
      </w:r>
    </w:p>
    <w:p w:rsidR="00EF5E65" w:rsidRPr="00DA50DF" w:rsidRDefault="00EF5E65" w:rsidP="00EF5E65">
      <w:pPr>
        <w:rPr>
          <w:rFonts w:ascii="Times New Roman" w:hAnsi="Times New Roman"/>
          <w:b/>
          <w:sz w:val="22"/>
          <w:lang w:val="ru-RU"/>
        </w:rPr>
      </w:pPr>
      <w:r w:rsidRPr="00DA50DF">
        <w:rPr>
          <w:rFonts w:ascii="Times New Roman" w:hAnsi="Times New Roman"/>
          <w:b/>
          <w:sz w:val="22"/>
          <w:lang w:val="ru-RU"/>
        </w:rPr>
        <w:t xml:space="preserve">Основная: </w:t>
      </w:r>
    </w:p>
    <w:p w:rsidR="00EF5E65" w:rsidRPr="00DA50DF" w:rsidRDefault="00EF5E65" w:rsidP="00E7395B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ru-RU"/>
        </w:rPr>
      </w:pPr>
      <w:r w:rsidRPr="00DA50DF">
        <w:rPr>
          <w:sz w:val="22"/>
          <w:szCs w:val="22"/>
          <w:lang w:val="ru-RU"/>
        </w:rPr>
        <w:t>Голуб И.Б. Стилистика русского языка. – М., 1997.</w:t>
      </w:r>
    </w:p>
    <w:p w:rsidR="00EF5E65" w:rsidRPr="00C56B9B" w:rsidRDefault="00EF5E65" w:rsidP="00E7395B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한국어</w:t>
      </w:r>
      <w:r>
        <w:rPr>
          <w:rFonts w:hint="eastAsia"/>
          <w:sz w:val="22"/>
          <w:szCs w:val="22"/>
          <w:lang w:eastAsia="ko-KR"/>
        </w:rPr>
        <w:t xml:space="preserve">-4. </w:t>
      </w:r>
      <w:r w:rsidRPr="00C56B9B">
        <w:rPr>
          <w:sz w:val="22"/>
          <w:szCs w:val="22"/>
        </w:rPr>
        <w:t>–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C56B9B">
        <w:rPr>
          <w:sz w:val="22"/>
          <w:szCs w:val="22"/>
          <w:lang w:val="kk-KZ" w:eastAsia="ko-KR"/>
        </w:rPr>
        <w:t>서울</w:t>
      </w:r>
      <w:r w:rsidRPr="00C56B9B">
        <w:rPr>
          <w:sz w:val="22"/>
          <w:szCs w:val="22"/>
          <w:lang w:val="kk-KZ" w:eastAsia="ko-KR"/>
        </w:rPr>
        <w:t xml:space="preserve">, </w:t>
      </w:r>
      <w:r>
        <w:rPr>
          <w:rFonts w:hint="eastAsia"/>
          <w:sz w:val="22"/>
          <w:szCs w:val="22"/>
          <w:lang w:eastAsia="ko-KR"/>
        </w:rPr>
        <w:t>2000</w:t>
      </w:r>
    </w:p>
    <w:p w:rsidR="00EF5E65" w:rsidRPr="00A81D97" w:rsidRDefault="00EF5E65" w:rsidP="00E7395B">
      <w:pPr>
        <w:widowControl/>
        <w:numPr>
          <w:ilvl w:val="0"/>
          <w:numId w:val="27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</w:rPr>
        <w:t>전문용어</w:t>
      </w:r>
      <w:r w:rsidRPr="00C56B9B">
        <w:rPr>
          <w:rFonts w:ascii="Times New Roman" w:hAnsi="Times New Roman"/>
          <w:sz w:val="22"/>
        </w:rPr>
        <w:t xml:space="preserve"> </w:t>
      </w:r>
      <w:r w:rsidRPr="00C56B9B">
        <w:rPr>
          <w:rFonts w:ascii="Times New Roman" w:hAnsi="Times New Roman"/>
          <w:sz w:val="22"/>
        </w:rPr>
        <w:t>사전</w:t>
      </w:r>
      <w:r w:rsidRPr="00C56B9B">
        <w:rPr>
          <w:rFonts w:ascii="Times New Roman" w:hAnsi="Times New Roman"/>
          <w:sz w:val="22"/>
        </w:rPr>
        <w:t xml:space="preserve">, </w:t>
      </w:r>
      <w:r w:rsidRPr="00C56B9B">
        <w:rPr>
          <w:rFonts w:ascii="Times New Roman" w:hAnsi="Times New Roman"/>
          <w:sz w:val="22"/>
        </w:rPr>
        <w:t>서울</w:t>
      </w:r>
      <w:r w:rsidRPr="00C56B9B">
        <w:rPr>
          <w:rFonts w:ascii="Times New Roman" w:hAnsi="Times New Roman"/>
          <w:sz w:val="22"/>
        </w:rPr>
        <w:t>, 2008.</w:t>
      </w:r>
    </w:p>
    <w:p w:rsidR="00EF5E65" w:rsidRPr="00C56B9B" w:rsidRDefault="00EF5E65" w:rsidP="00EF5E65">
      <w:pPr>
        <w:rPr>
          <w:rFonts w:ascii="Times New Roman" w:hAnsi="Times New Roman"/>
          <w:b/>
          <w:sz w:val="22"/>
          <w:lang w:val="kk-KZ"/>
        </w:rPr>
      </w:pPr>
      <w:r w:rsidRPr="00C56B9B">
        <w:rPr>
          <w:rFonts w:ascii="Times New Roman" w:hAnsi="Times New Roman"/>
          <w:b/>
          <w:sz w:val="22"/>
          <w:lang w:val="kk-KZ"/>
        </w:rPr>
        <w:t>Дополнительная:</w:t>
      </w:r>
    </w:p>
    <w:p w:rsidR="00EF5E65" w:rsidRPr="00C56B9B" w:rsidRDefault="00EF5E65" w:rsidP="00E7395B">
      <w:pPr>
        <w:widowControl/>
        <w:numPr>
          <w:ilvl w:val="0"/>
          <w:numId w:val="28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lastRenderedPageBreak/>
        <w:t>«</w:t>
      </w:r>
      <w:r w:rsidRPr="00C56B9B">
        <w:rPr>
          <w:rFonts w:ascii="Times New Roman" w:hAnsi="Times New Roman"/>
          <w:bCs/>
          <w:sz w:val="22"/>
        </w:rPr>
        <w:t>한국어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교육의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이론과</w:t>
      </w:r>
      <w:r w:rsidRPr="00C56B9B">
        <w:rPr>
          <w:rFonts w:ascii="Times New Roman" w:hAnsi="Times New Roman"/>
          <w:bCs/>
          <w:sz w:val="22"/>
        </w:rPr>
        <w:t xml:space="preserve"> </w:t>
      </w:r>
      <w:r w:rsidRPr="00C56B9B">
        <w:rPr>
          <w:rFonts w:ascii="Times New Roman" w:hAnsi="Times New Roman"/>
          <w:bCs/>
          <w:sz w:val="22"/>
        </w:rPr>
        <w:t>실제</w:t>
      </w:r>
      <w:r w:rsidRPr="00C56B9B">
        <w:rPr>
          <w:rFonts w:ascii="Times New Roman" w:hAnsi="Times New Roman"/>
          <w:bCs/>
          <w:sz w:val="22"/>
        </w:rPr>
        <w:t>» 2008. – 311</w:t>
      </w:r>
    </w:p>
    <w:p w:rsidR="00EF5E65" w:rsidRPr="00C56B9B" w:rsidRDefault="00EF5E65" w:rsidP="00E7395B">
      <w:pPr>
        <w:widowControl/>
        <w:numPr>
          <w:ilvl w:val="0"/>
          <w:numId w:val="28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배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주채</w:t>
      </w:r>
      <w:r w:rsidRPr="00C56B9B">
        <w:rPr>
          <w:rFonts w:ascii="Times New Roman" w:hAnsi="Times New Roman"/>
          <w:bCs/>
          <w:sz w:val="22"/>
          <w:lang w:val="kk-KZ"/>
        </w:rPr>
        <w:t xml:space="preserve"> «</w:t>
      </w:r>
      <w:r w:rsidRPr="00C56B9B">
        <w:rPr>
          <w:rFonts w:ascii="Times New Roman" w:hAnsi="Times New Roman"/>
          <w:bCs/>
          <w:sz w:val="22"/>
          <w:lang w:val="kk-KZ"/>
        </w:rPr>
        <w:t>한국어의</w:t>
      </w:r>
      <w:r w:rsidRPr="00C56B9B">
        <w:rPr>
          <w:rFonts w:ascii="Times New Roman" w:hAnsi="Times New Roman"/>
          <w:bCs/>
          <w:sz w:val="22"/>
          <w:lang w:val="kk-KZ"/>
        </w:rPr>
        <w:t xml:space="preserve"> </w:t>
      </w:r>
      <w:r w:rsidRPr="00C56B9B">
        <w:rPr>
          <w:rFonts w:ascii="Times New Roman" w:hAnsi="Times New Roman"/>
          <w:bCs/>
          <w:sz w:val="22"/>
          <w:lang w:val="kk-KZ"/>
        </w:rPr>
        <w:t>발음</w:t>
      </w:r>
      <w:r w:rsidRPr="00C56B9B">
        <w:rPr>
          <w:rFonts w:ascii="Times New Roman" w:hAnsi="Times New Roman"/>
          <w:bCs/>
          <w:sz w:val="22"/>
          <w:lang w:val="kk-KZ"/>
        </w:rPr>
        <w:t>», Сеул, 2003. – 256с.</w:t>
      </w:r>
    </w:p>
    <w:p w:rsidR="00EF5E65" w:rsidRPr="00C56B9B" w:rsidRDefault="00EF5E65" w:rsidP="00E7395B">
      <w:pPr>
        <w:widowControl/>
        <w:numPr>
          <w:ilvl w:val="0"/>
          <w:numId w:val="28"/>
        </w:numPr>
        <w:wordWrap/>
        <w:autoSpaceDE/>
        <w:autoSpaceDN/>
        <w:jc w:val="left"/>
        <w:rPr>
          <w:rFonts w:ascii="Times New Roman" w:hAnsi="Times New Roman"/>
          <w:bCs/>
          <w:sz w:val="22"/>
          <w:lang w:val="kk-KZ"/>
        </w:rPr>
      </w:pPr>
      <w:r w:rsidRPr="00C56B9B">
        <w:rPr>
          <w:rFonts w:ascii="Times New Roman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EF5E65" w:rsidRPr="00C56B9B" w:rsidRDefault="00EF5E65" w:rsidP="00E7395B">
      <w:pPr>
        <w:widowControl/>
        <w:numPr>
          <w:ilvl w:val="0"/>
          <w:numId w:val="28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C56B9B">
        <w:rPr>
          <w:rFonts w:ascii="Times New Roman" w:hAnsi="Times New Roman"/>
          <w:sz w:val="22"/>
        </w:rPr>
        <w:t>Унив. - 2006.</w:t>
      </w:r>
    </w:p>
    <w:p w:rsidR="00EF5E65" w:rsidRPr="00C56B9B" w:rsidRDefault="00EF5E65" w:rsidP="00E7395B">
      <w:pPr>
        <w:widowControl/>
        <w:numPr>
          <w:ilvl w:val="0"/>
          <w:numId w:val="28"/>
        </w:numPr>
        <w:wordWrap/>
        <w:autoSpaceDE/>
        <w:autoSpaceDN/>
        <w:rPr>
          <w:rFonts w:ascii="Times New Roman" w:hAnsi="Times New Roman"/>
          <w:sz w:val="22"/>
          <w:lang w:val="kk-KZ"/>
        </w:rPr>
      </w:pPr>
      <w:r w:rsidRPr="00C56B9B">
        <w:rPr>
          <w:rFonts w:ascii="Times New Roman" w:eastAsia="TimesNewRomanPS-ItalicMT" w:hAnsi="Times New Roman"/>
          <w:iCs/>
          <w:sz w:val="22"/>
          <w:lang w:val="kk-KZ"/>
        </w:rPr>
        <w:t xml:space="preserve">Попова Е.В., Серова И.А. </w:t>
      </w:r>
      <w:r w:rsidRPr="00C56B9B">
        <w:rPr>
          <w:rFonts w:ascii="Times New Roman" w:eastAsia="TimesNewRomanPS-ItalicMT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C56B9B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http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gramota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00"/>
          <w:kern w:val="0"/>
          <w:sz w:val="22"/>
        </w:rPr>
        <w:t>www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auditorium</w:t>
      </w:r>
      <w:r w:rsidRPr="00C56B9B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00"/>
          <w:kern w:val="0"/>
          <w:sz w:val="22"/>
        </w:rPr>
        <w:t>ru</w:t>
      </w:r>
    </w:p>
    <w:p w:rsidR="00EF5E65" w:rsidRPr="00C56B9B" w:rsidRDefault="00EF5E65" w:rsidP="00EF5E65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C56B9B">
        <w:rPr>
          <w:rFonts w:ascii="Times New Roman" w:hAnsi="Times New Roman"/>
          <w:color w:val="0000FF"/>
          <w:kern w:val="0"/>
          <w:sz w:val="22"/>
        </w:rPr>
        <w:t>http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C56B9B">
        <w:rPr>
          <w:rFonts w:ascii="Times New Roman" w:hAnsi="Times New Roman"/>
          <w:color w:val="0000FF"/>
          <w:kern w:val="0"/>
          <w:sz w:val="22"/>
        </w:rPr>
        <w:t>www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philol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msu</w:t>
      </w:r>
      <w:r w:rsidRPr="00C56B9B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C56B9B">
        <w:rPr>
          <w:rFonts w:ascii="Times New Roman" w:hAnsi="Times New Roman"/>
          <w:color w:val="0000FF"/>
          <w:kern w:val="0"/>
          <w:sz w:val="22"/>
        </w:rPr>
        <w:t>ru</w:t>
      </w:r>
    </w:p>
    <w:p w:rsidR="00EF5E65" w:rsidRDefault="00EF5E65" w:rsidP="00EF5E65">
      <w:pPr>
        <w:pStyle w:val="a3"/>
        <w:jc w:val="both"/>
        <w:rPr>
          <w:rFonts w:ascii="Times New Roman" w:hAnsi="Times New Roman"/>
          <w:color w:val="0000FF"/>
        </w:rPr>
      </w:pPr>
      <w:hyperlink r:id="rId22" w:history="1">
        <w:r w:rsidRPr="003706ED">
          <w:rPr>
            <w:rStyle w:val="ac"/>
            <w:rFonts w:ascii="Times New Roman" w:hAnsi="Times New Roman"/>
          </w:rPr>
          <w:t>http://www.links-guide.ru</w:t>
        </w:r>
      </w:hyperlink>
    </w:p>
    <w:p w:rsidR="00EF5E65" w:rsidRPr="00DA50DF" w:rsidRDefault="00EF5E65" w:rsidP="00EF5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1B63" w:rsidRPr="00861B63" w:rsidRDefault="00861B63" w:rsidP="00086C80">
      <w:pPr>
        <w:pStyle w:val="a3"/>
        <w:ind w:firstLine="800"/>
        <w:jc w:val="both"/>
        <w:rPr>
          <w:rFonts w:ascii="Times New Roman" w:hAnsi="Times New Roman"/>
          <w:sz w:val="24"/>
          <w:szCs w:val="24"/>
        </w:rPr>
      </w:pPr>
      <w:r w:rsidRPr="00861B63">
        <w:rPr>
          <w:rFonts w:ascii="Times New Roman" w:hAnsi="Times New Roman"/>
          <w:sz w:val="24"/>
          <w:szCs w:val="24"/>
        </w:rPr>
        <w:t xml:space="preserve"> </w:t>
      </w:r>
    </w:p>
    <w:p w:rsidR="003544DB" w:rsidRPr="00861B63" w:rsidRDefault="003544DB" w:rsidP="002F1814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3544DB" w:rsidRPr="00861B63" w:rsidSect="00CB02B3">
      <w:pgSz w:w="11906" w:h="16838"/>
      <w:pgMar w:top="1134" w:right="873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E8" w:rsidRDefault="00055CE8" w:rsidP="006B241A">
      <w:r>
        <w:separator/>
      </w:r>
    </w:p>
  </w:endnote>
  <w:endnote w:type="continuationSeparator" w:id="0">
    <w:p w:rsidR="00055CE8" w:rsidRDefault="00055CE8" w:rsidP="006B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Yu Gothic UI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TimesNewRomanPS-BoldItalic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0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E8" w:rsidRDefault="00055CE8" w:rsidP="006B241A">
      <w:r>
        <w:separator/>
      </w:r>
    </w:p>
  </w:footnote>
  <w:footnote w:type="continuationSeparator" w:id="0">
    <w:p w:rsidR="00055CE8" w:rsidRDefault="00055CE8" w:rsidP="006B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7D"/>
    <w:multiLevelType w:val="hybridMultilevel"/>
    <w:tmpl w:val="D6DC342E"/>
    <w:lvl w:ilvl="0" w:tplc="3874429C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650E8C"/>
    <w:multiLevelType w:val="hybridMultilevel"/>
    <w:tmpl w:val="DDB27FAC"/>
    <w:lvl w:ilvl="0" w:tplc="3C7A9C70">
      <w:start w:val="1"/>
      <w:numFmt w:val="decimal"/>
      <w:lvlText w:val="%1."/>
      <w:lvlJc w:val="left"/>
      <w:pPr>
        <w:ind w:left="720" w:hanging="360"/>
      </w:pPr>
      <w:rPr>
        <w:rFonts w:eastAsia="TimesNewRomanPS-Italic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E78BB"/>
    <w:multiLevelType w:val="hybridMultilevel"/>
    <w:tmpl w:val="C32CE01C"/>
    <w:lvl w:ilvl="0" w:tplc="5E90269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E8054D"/>
    <w:multiLevelType w:val="hybridMultilevel"/>
    <w:tmpl w:val="326600B4"/>
    <w:lvl w:ilvl="0" w:tplc="3874429C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24CAE"/>
    <w:multiLevelType w:val="hybridMultilevel"/>
    <w:tmpl w:val="D0A4DB34"/>
    <w:lvl w:ilvl="0" w:tplc="A89046E8">
      <w:start w:val="1"/>
      <w:numFmt w:val="decimal"/>
      <w:lvlText w:val="%1."/>
      <w:lvlJc w:val="left"/>
      <w:pPr>
        <w:ind w:left="1560" w:hanging="360"/>
      </w:pPr>
      <w:rPr>
        <w:rFonts w:eastAsia="Malgun Gothic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0CCC2691"/>
    <w:multiLevelType w:val="hybridMultilevel"/>
    <w:tmpl w:val="8B56FB88"/>
    <w:lvl w:ilvl="0" w:tplc="5E9026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122A4"/>
    <w:multiLevelType w:val="hybridMultilevel"/>
    <w:tmpl w:val="543C03D2"/>
    <w:lvl w:ilvl="0" w:tplc="38744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178C1275"/>
    <w:multiLevelType w:val="hybridMultilevel"/>
    <w:tmpl w:val="C58AF270"/>
    <w:lvl w:ilvl="0" w:tplc="3874429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098148C"/>
    <w:multiLevelType w:val="hybridMultilevel"/>
    <w:tmpl w:val="785E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32206"/>
    <w:multiLevelType w:val="hybridMultilevel"/>
    <w:tmpl w:val="1430ECE2"/>
    <w:lvl w:ilvl="0" w:tplc="38744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22287E35"/>
    <w:multiLevelType w:val="hybridMultilevel"/>
    <w:tmpl w:val="249A9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BD5542"/>
    <w:multiLevelType w:val="hybridMultilevel"/>
    <w:tmpl w:val="FF7A8F74"/>
    <w:lvl w:ilvl="0" w:tplc="5E90269E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26831C19"/>
    <w:multiLevelType w:val="hybridMultilevel"/>
    <w:tmpl w:val="3A5659A2"/>
    <w:lvl w:ilvl="0" w:tplc="3874429C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41044"/>
    <w:multiLevelType w:val="hybridMultilevel"/>
    <w:tmpl w:val="65D0592E"/>
    <w:lvl w:ilvl="0" w:tplc="38744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27150DF8"/>
    <w:multiLevelType w:val="hybridMultilevel"/>
    <w:tmpl w:val="1C2052EA"/>
    <w:lvl w:ilvl="0" w:tplc="5E90269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412D14"/>
    <w:multiLevelType w:val="hybridMultilevel"/>
    <w:tmpl w:val="1AA6DCD8"/>
    <w:lvl w:ilvl="0" w:tplc="38744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2C574DAD"/>
    <w:multiLevelType w:val="hybridMultilevel"/>
    <w:tmpl w:val="FAD2EFD4"/>
    <w:lvl w:ilvl="0" w:tplc="5E9026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4774BB"/>
    <w:multiLevelType w:val="hybridMultilevel"/>
    <w:tmpl w:val="F7E00A28"/>
    <w:lvl w:ilvl="0" w:tplc="5E90269E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35B40B12"/>
    <w:multiLevelType w:val="hybridMultilevel"/>
    <w:tmpl w:val="AC62B75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7CA7DA4"/>
    <w:multiLevelType w:val="hybridMultilevel"/>
    <w:tmpl w:val="EBF49FE6"/>
    <w:lvl w:ilvl="0" w:tplc="5E9026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130001"/>
    <w:multiLevelType w:val="hybridMultilevel"/>
    <w:tmpl w:val="CACEDA28"/>
    <w:lvl w:ilvl="0" w:tplc="3874429C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530E68"/>
    <w:multiLevelType w:val="hybridMultilevel"/>
    <w:tmpl w:val="211C91A0"/>
    <w:lvl w:ilvl="0" w:tplc="B7167D58">
      <w:start w:val="1"/>
      <w:numFmt w:val="decimal"/>
      <w:lvlText w:val="%1."/>
      <w:lvlJc w:val="left"/>
      <w:pPr>
        <w:ind w:left="1160" w:hanging="360"/>
      </w:pPr>
      <w:rPr>
        <w:rFonts w:eastAsia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2" w15:restartNumberingAfterBreak="0">
    <w:nsid w:val="386F47CD"/>
    <w:multiLevelType w:val="hybridMultilevel"/>
    <w:tmpl w:val="AFBEA4A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C6A9D"/>
    <w:multiLevelType w:val="hybridMultilevel"/>
    <w:tmpl w:val="925C6AB4"/>
    <w:lvl w:ilvl="0" w:tplc="38744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45702C8B"/>
    <w:multiLevelType w:val="hybridMultilevel"/>
    <w:tmpl w:val="02304402"/>
    <w:lvl w:ilvl="0" w:tplc="38744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534B3D90"/>
    <w:multiLevelType w:val="hybridMultilevel"/>
    <w:tmpl w:val="EF32E4A4"/>
    <w:lvl w:ilvl="0" w:tplc="38744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 w15:restartNumberingAfterBreak="0">
    <w:nsid w:val="5525442B"/>
    <w:multiLevelType w:val="hybridMultilevel"/>
    <w:tmpl w:val="B11C20E8"/>
    <w:lvl w:ilvl="0" w:tplc="38744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 w15:restartNumberingAfterBreak="0">
    <w:nsid w:val="604468AC"/>
    <w:multiLevelType w:val="hybridMultilevel"/>
    <w:tmpl w:val="D0C23980"/>
    <w:lvl w:ilvl="0" w:tplc="3874429C">
      <w:start w:val="1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486663"/>
    <w:multiLevelType w:val="hybridMultilevel"/>
    <w:tmpl w:val="73D2A418"/>
    <w:lvl w:ilvl="0" w:tplc="38744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64030362"/>
    <w:multiLevelType w:val="hybridMultilevel"/>
    <w:tmpl w:val="AB124E54"/>
    <w:lvl w:ilvl="0" w:tplc="A89046E8">
      <w:start w:val="1"/>
      <w:numFmt w:val="decimal"/>
      <w:lvlText w:val="%1."/>
      <w:lvlJc w:val="left"/>
      <w:pPr>
        <w:ind w:left="1160" w:hanging="360"/>
      </w:pPr>
      <w:rPr>
        <w:rFonts w:eastAsia="Malgun Gothic"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0" w15:restartNumberingAfterBreak="0">
    <w:nsid w:val="6D122589"/>
    <w:multiLevelType w:val="hybridMultilevel"/>
    <w:tmpl w:val="78CE1468"/>
    <w:lvl w:ilvl="0" w:tplc="3874429C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132CA"/>
    <w:multiLevelType w:val="hybridMultilevel"/>
    <w:tmpl w:val="F0B4BD8C"/>
    <w:lvl w:ilvl="0" w:tplc="C6146AC8">
      <w:start w:val="1"/>
      <w:numFmt w:val="decimal"/>
      <w:lvlText w:val="%1."/>
      <w:lvlJc w:val="left"/>
      <w:pPr>
        <w:ind w:left="786" w:hanging="360"/>
      </w:pPr>
      <w:rPr>
        <w:rFonts w:eastAsia="Malgun Gothic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0034B2"/>
    <w:multiLevelType w:val="hybridMultilevel"/>
    <w:tmpl w:val="BA7CD0F2"/>
    <w:lvl w:ilvl="0" w:tplc="3874429C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0C6D99"/>
    <w:multiLevelType w:val="hybridMultilevel"/>
    <w:tmpl w:val="D03C2A9C"/>
    <w:lvl w:ilvl="0" w:tplc="3874429C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E45402"/>
    <w:multiLevelType w:val="hybridMultilevel"/>
    <w:tmpl w:val="23586B18"/>
    <w:lvl w:ilvl="0" w:tplc="A89046E8">
      <w:start w:val="1"/>
      <w:numFmt w:val="decimal"/>
      <w:lvlText w:val="%1."/>
      <w:lvlJc w:val="left"/>
      <w:pPr>
        <w:ind w:left="1520" w:hanging="360"/>
      </w:pPr>
      <w:rPr>
        <w:rFonts w:eastAsia="Malgun Gothi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104709"/>
    <w:multiLevelType w:val="hybridMultilevel"/>
    <w:tmpl w:val="F174842E"/>
    <w:lvl w:ilvl="0" w:tplc="5E90269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96581A"/>
    <w:multiLevelType w:val="hybridMultilevel"/>
    <w:tmpl w:val="A5CE65DA"/>
    <w:lvl w:ilvl="0" w:tplc="DE2CE61E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C3782"/>
    <w:multiLevelType w:val="hybridMultilevel"/>
    <w:tmpl w:val="6B3AF548"/>
    <w:lvl w:ilvl="0" w:tplc="3874429C">
      <w:start w:val="1"/>
      <w:numFmt w:val="decimal"/>
      <w:lvlText w:val="%1."/>
      <w:lvlJc w:val="left"/>
      <w:pPr>
        <w:ind w:left="1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6F47D4"/>
    <w:multiLevelType w:val="hybridMultilevel"/>
    <w:tmpl w:val="A5D8D8A2"/>
    <w:lvl w:ilvl="0" w:tplc="5E90269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063808"/>
    <w:multiLevelType w:val="hybridMultilevel"/>
    <w:tmpl w:val="A9DE35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252DF2"/>
    <w:multiLevelType w:val="hybridMultilevel"/>
    <w:tmpl w:val="D3A02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BF7B4A"/>
    <w:multiLevelType w:val="hybridMultilevel"/>
    <w:tmpl w:val="3BC423E8"/>
    <w:lvl w:ilvl="0" w:tplc="5E9026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6324C6"/>
    <w:multiLevelType w:val="hybridMultilevel"/>
    <w:tmpl w:val="2CBCAB10"/>
    <w:lvl w:ilvl="0" w:tplc="BA6AF9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8"/>
  </w:num>
  <w:num w:numId="3">
    <w:abstractNumId w:val="36"/>
  </w:num>
  <w:num w:numId="4">
    <w:abstractNumId w:val="10"/>
  </w:num>
  <w:num w:numId="5">
    <w:abstractNumId w:val="40"/>
  </w:num>
  <w:num w:numId="6">
    <w:abstractNumId w:val="39"/>
  </w:num>
  <w:num w:numId="7">
    <w:abstractNumId w:val="1"/>
  </w:num>
  <w:num w:numId="8">
    <w:abstractNumId w:val="21"/>
  </w:num>
  <w:num w:numId="9">
    <w:abstractNumId w:val="29"/>
  </w:num>
  <w:num w:numId="10">
    <w:abstractNumId w:val="4"/>
  </w:num>
  <w:num w:numId="11">
    <w:abstractNumId w:val="34"/>
  </w:num>
  <w:num w:numId="12">
    <w:abstractNumId w:val="42"/>
  </w:num>
  <w:num w:numId="13">
    <w:abstractNumId w:val="19"/>
  </w:num>
  <w:num w:numId="14">
    <w:abstractNumId w:val="5"/>
  </w:num>
  <w:num w:numId="15">
    <w:abstractNumId w:val="41"/>
  </w:num>
  <w:num w:numId="16">
    <w:abstractNumId w:val="38"/>
  </w:num>
  <w:num w:numId="17">
    <w:abstractNumId w:val="16"/>
  </w:num>
  <w:num w:numId="18">
    <w:abstractNumId w:val="14"/>
  </w:num>
  <w:num w:numId="19">
    <w:abstractNumId w:val="11"/>
  </w:num>
  <w:num w:numId="20">
    <w:abstractNumId w:val="35"/>
  </w:num>
  <w:num w:numId="21">
    <w:abstractNumId w:val="17"/>
  </w:num>
  <w:num w:numId="22">
    <w:abstractNumId w:val="2"/>
  </w:num>
  <w:num w:numId="23">
    <w:abstractNumId w:val="8"/>
  </w:num>
  <w:num w:numId="24">
    <w:abstractNumId w:val="7"/>
  </w:num>
  <w:num w:numId="25">
    <w:abstractNumId w:val="13"/>
  </w:num>
  <w:num w:numId="26">
    <w:abstractNumId w:val="27"/>
  </w:num>
  <w:num w:numId="27">
    <w:abstractNumId w:val="25"/>
  </w:num>
  <w:num w:numId="28">
    <w:abstractNumId w:val="37"/>
  </w:num>
  <w:num w:numId="29">
    <w:abstractNumId w:val="28"/>
  </w:num>
  <w:num w:numId="30">
    <w:abstractNumId w:val="32"/>
  </w:num>
  <w:num w:numId="31">
    <w:abstractNumId w:val="23"/>
  </w:num>
  <w:num w:numId="32">
    <w:abstractNumId w:val="3"/>
  </w:num>
  <w:num w:numId="33">
    <w:abstractNumId w:val="6"/>
  </w:num>
  <w:num w:numId="34">
    <w:abstractNumId w:val="33"/>
  </w:num>
  <w:num w:numId="35">
    <w:abstractNumId w:val="26"/>
  </w:num>
  <w:num w:numId="36">
    <w:abstractNumId w:val="30"/>
  </w:num>
  <w:num w:numId="37">
    <w:abstractNumId w:val="9"/>
  </w:num>
  <w:num w:numId="38">
    <w:abstractNumId w:val="12"/>
  </w:num>
  <w:num w:numId="39">
    <w:abstractNumId w:val="24"/>
  </w:num>
  <w:num w:numId="40">
    <w:abstractNumId w:val="20"/>
  </w:num>
  <w:num w:numId="41">
    <w:abstractNumId w:val="15"/>
  </w:num>
  <w:num w:numId="42">
    <w:abstractNumId w:val="0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29"/>
    <w:rsid w:val="00013438"/>
    <w:rsid w:val="00035B04"/>
    <w:rsid w:val="000513C4"/>
    <w:rsid w:val="00055CE8"/>
    <w:rsid w:val="000602E4"/>
    <w:rsid w:val="0007055D"/>
    <w:rsid w:val="00077D91"/>
    <w:rsid w:val="00086C80"/>
    <w:rsid w:val="000C1472"/>
    <w:rsid w:val="000D08CA"/>
    <w:rsid w:val="000F1F7C"/>
    <w:rsid w:val="00104429"/>
    <w:rsid w:val="001176F1"/>
    <w:rsid w:val="00126519"/>
    <w:rsid w:val="00126FB5"/>
    <w:rsid w:val="00192DFD"/>
    <w:rsid w:val="00193F4E"/>
    <w:rsid w:val="001E0B11"/>
    <w:rsid w:val="001F1E3E"/>
    <w:rsid w:val="001F6CDF"/>
    <w:rsid w:val="002001A4"/>
    <w:rsid w:val="00222F84"/>
    <w:rsid w:val="002254AD"/>
    <w:rsid w:val="002D1D73"/>
    <w:rsid w:val="002E57F0"/>
    <w:rsid w:val="002F1814"/>
    <w:rsid w:val="0031429B"/>
    <w:rsid w:val="003161D4"/>
    <w:rsid w:val="00335F9C"/>
    <w:rsid w:val="003544DB"/>
    <w:rsid w:val="0037599A"/>
    <w:rsid w:val="00396FF1"/>
    <w:rsid w:val="003E576C"/>
    <w:rsid w:val="003F7DB8"/>
    <w:rsid w:val="004207B0"/>
    <w:rsid w:val="00425C2D"/>
    <w:rsid w:val="0043012F"/>
    <w:rsid w:val="00435DB3"/>
    <w:rsid w:val="00451768"/>
    <w:rsid w:val="00465971"/>
    <w:rsid w:val="00476364"/>
    <w:rsid w:val="004A3684"/>
    <w:rsid w:val="004B367A"/>
    <w:rsid w:val="004B5805"/>
    <w:rsid w:val="004B78A6"/>
    <w:rsid w:val="004C08B7"/>
    <w:rsid w:val="005002D9"/>
    <w:rsid w:val="00506F36"/>
    <w:rsid w:val="0054276B"/>
    <w:rsid w:val="00556D7C"/>
    <w:rsid w:val="005663D7"/>
    <w:rsid w:val="00574C3D"/>
    <w:rsid w:val="005A21A9"/>
    <w:rsid w:val="005D12ED"/>
    <w:rsid w:val="00602126"/>
    <w:rsid w:val="0062125F"/>
    <w:rsid w:val="00684671"/>
    <w:rsid w:val="006A63FB"/>
    <w:rsid w:val="006B241A"/>
    <w:rsid w:val="006B5443"/>
    <w:rsid w:val="00771BFB"/>
    <w:rsid w:val="0077212D"/>
    <w:rsid w:val="00780203"/>
    <w:rsid w:val="00793653"/>
    <w:rsid w:val="007A0755"/>
    <w:rsid w:val="007E702F"/>
    <w:rsid w:val="007F7837"/>
    <w:rsid w:val="00811A3F"/>
    <w:rsid w:val="00861B63"/>
    <w:rsid w:val="00894C50"/>
    <w:rsid w:val="008A43F3"/>
    <w:rsid w:val="008F378B"/>
    <w:rsid w:val="0090093F"/>
    <w:rsid w:val="0090289F"/>
    <w:rsid w:val="00915DA1"/>
    <w:rsid w:val="00920870"/>
    <w:rsid w:val="00932AB4"/>
    <w:rsid w:val="00945FAB"/>
    <w:rsid w:val="00963B5E"/>
    <w:rsid w:val="00963DF8"/>
    <w:rsid w:val="009664C4"/>
    <w:rsid w:val="0097778E"/>
    <w:rsid w:val="009B28CB"/>
    <w:rsid w:val="009B7C6E"/>
    <w:rsid w:val="009E1270"/>
    <w:rsid w:val="00A125A6"/>
    <w:rsid w:val="00A44CD5"/>
    <w:rsid w:val="00A70969"/>
    <w:rsid w:val="00AF0EBA"/>
    <w:rsid w:val="00AF1204"/>
    <w:rsid w:val="00B471CE"/>
    <w:rsid w:val="00B915EE"/>
    <w:rsid w:val="00BA3E07"/>
    <w:rsid w:val="00BA45C4"/>
    <w:rsid w:val="00BB6F1A"/>
    <w:rsid w:val="00C277BE"/>
    <w:rsid w:val="00CA7811"/>
    <w:rsid w:val="00CB02B3"/>
    <w:rsid w:val="00CE51C8"/>
    <w:rsid w:val="00D1097A"/>
    <w:rsid w:val="00DA4729"/>
    <w:rsid w:val="00DA50DF"/>
    <w:rsid w:val="00DC3FA8"/>
    <w:rsid w:val="00DC44BE"/>
    <w:rsid w:val="00DC5B14"/>
    <w:rsid w:val="00DE2DED"/>
    <w:rsid w:val="00E36EA7"/>
    <w:rsid w:val="00E43070"/>
    <w:rsid w:val="00E7395B"/>
    <w:rsid w:val="00E96CA7"/>
    <w:rsid w:val="00EA6D37"/>
    <w:rsid w:val="00EE6F4B"/>
    <w:rsid w:val="00EF5E65"/>
    <w:rsid w:val="00F202E7"/>
    <w:rsid w:val="00F725F5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03BE5"/>
  <w15:chartTrackingRefBased/>
  <w15:docId w15:val="{40AA47A0-E6D9-4D50-B4A3-7724BF99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2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7811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729"/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3544DB"/>
  </w:style>
  <w:style w:type="paragraph" w:styleId="a4">
    <w:name w:val="Body Text"/>
    <w:basedOn w:val="a"/>
    <w:link w:val="a5"/>
    <w:uiPriority w:val="99"/>
    <w:unhideWhenUsed/>
    <w:rsid w:val="003544DB"/>
    <w:pPr>
      <w:widowControl/>
      <w:wordWrap/>
      <w:autoSpaceDE/>
      <w:autoSpaceDN/>
      <w:spacing w:after="120"/>
      <w:jc w:val="left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544DB"/>
    <w:rPr>
      <w:rFonts w:ascii="Times New Roman" w:eastAsia="Malgun Gothic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CB0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54276B"/>
    <w:pPr>
      <w:widowControl/>
      <w:tabs>
        <w:tab w:val="center" w:pos="4513"/>
        <w:tab w:val="right" w:pos="9026"/>
      </w:tabs>
      <w:wordWrap/>
      <w:autoSpaceDE/>
      <w:autoSpaceDN/>
      <w:snapToGrid w:val="0"/>
      <w:spacing w:after="200" w:line="276" w:lineRule="auto"/>
      <w:jc w:val="left"/>
    </w:pPr>
    <w:rPr>
      <w:rFonts w:ascii="Calibri" w:hAnsi="Calibri"/>
      <w:kern w:val="0"/>
      <w:sz w:val="22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4276B"/>
    <w:rPr>
      <w:rFonts w:ascii="Calibri" w:eastAsia="Malgun Gothic" w:hAnsi="Calibri" w:cs="Times New Roman"/>
      <w:kern w:val="0"/>
      <w:sz w:val="22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4276B"/>
    <w:pPr>
      <w:widowControl/>
      <w:tabs>
        <w:tab w:val="center" w:pos="4513"/>
        <w:tab w:val="right" w:pos="9026"/>
      </w:tabs>
      <w:wordWrap/>
      <w:autoSpaceDE/>
      <w:autoSpaceDN/>
      <w:snapToGrid w:val="0"/>
      <w:spacing w:after="200" w:line="276" w:lineRule="auto"/>
      <w:jc w:val="left"/>
    </w:pPr>
    <w:rPr>
      <w:rFonts w:ascii="Calibri" w:hAnsi="Calibri"/>
      <w:kern w:val="0"/>
      <w:sz w:val="22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4276B"/>
    <w:rPr>
      <w:rFonts w:ascii="Calibri" w:eastAsia="Malgun Gothic" w:hAnsi="Calibri" w:cs="Times New Roman"/>
      <w:kern w:val="0"/>
      <w:sz w:val="22"/>
      <w:lang w:val="ru-RU"/>
    </w:rPr>
  </w:style>
  <w:style w:type="character" w:customStyle="1" w:styleId="2">
    <w:name w:val="Основной текст (2)_"/>
    <w:basedOn w:val="a0"/>
    <w:link w:val="20"/>
    <w:rsid w:val="00945FAB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FAB"/>
    <w:pPr>
      <w:shd w:val="clear" w:color="auto" w:fill="FFFFFF"/>
      <w:wordWrap/>
      <w:autoSpaceDE/>
      <w:autoSpaceDN/>
      <w:spacing w:line="240" w:lineRule="exact"/>
    </w:pPr>
    <w:rPr>
      <w:rFonts w:ascii="Times New Roman" w:eastAsia="Times New Roman" w:hAnsi="Times New Roman"/>
      <w:szCs w:val="20"/>
    </w:rPr>
  </w:style>
  <w:style w:type="character" w:styleId="aa">
    <w:name w:val="Subtle Emphasis"/>
    <w:basedOn w:val="a0"/>
    <w:uiPriority w:val="19"/>
    <w:qFormat/>
    <w:rsid w:val="00CA7811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A7811"/>
    <w:rPr>
      <w:rFonts w:ascii="Malgun Gothic" w:eastAsia="Malgun Gothic" w:hAnsi="Malgun Gothic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5663D7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lang w:val="ru-RU" w:eastAsia="en-US"/>
    </w:rPr>
  </w:style>
  <w:style w:type="character" w:styleId="ac">
    <w:name w:val="Hyperlink"/>
    <w:basedOn w:val="a0"/>
    <w:uiPriority w:val="99"/>
    <w:unhideWhenUsed/>
    <w:rsid w:val="00DA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s-guide.ru" TargetMode="External"/><Relationship Id="rId13" Type="http://schemas.openxmlformats.org/officeDocument/2006/relationships/hyperlink" Target="http://www.links-guide.ru" TargetMode="External"/><Relationship Id="rId18" Type="http://schemas.openxmlformats.org/officeDocument/2006/relationships/hyperlink" Target="http://www.links-guid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nks-guid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nks-guide.ru" TargetMode="External"/><Relationship Id="rId17" Type="http://schemas.openxmlformats.org/officeDocument/2006/relationships/hyperlink" Target="http://www.links-guid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s-guide.ru" TargetMode="External"/><Relationship Id="rId20" Type="http://schemas.openxmlformats.org/officeDocument/2006/relationships/hyperlink" Target="http://www.links-guid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s-guid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nks-guid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inks-guide.ru" TargetMode="External"/><Relationship Id="rId19" Type="http://schemas.openxmlformats.org/officeDocument/2006/relationships/hyperlink" Target="http://www.links-guid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s-guide.ru" TargetMode="External"/><Relationship Id="rId14" Type="http://schemas.openxmlformats.org/officeDocument/2006/relationships/hyperlink" Target="http://www.links-guide.ru" TargetMode="External"/><Relationship Id="rId22" Type="http://schemas.openxmlformats.org/officeDocument/2006/relationships/hyperlink" Target="http://www.links-guid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E98E-0924-41F0-8D78-64F7DED2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8824</Words>
  <Characters>50300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59006</CharactersWithSpaces>
  <SharedDoc>false</SharedDoc>
  <HLinks>
    <vt:vector size="90" baseType="variant">
      <vt:variant>
        <vt:i4>7077941</vt:i4>
      </vt:variant>
      <vt:variant>
        <vt:i4>42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39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36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33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30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27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24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21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18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15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12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3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http://www.links-guide.ru/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Tenyuliya</dc:creator>
  <cp:keywords/>
  <cp:lastModifiedBy>Belyalova happylife</cp:lastModifiedBy>
  <cp:revision>2</cp:revision>
  <cp:lastPrinted>2020-01-15T04:41:00Z</cp:lastPrinted>
  <dcterms:created xsi:type="dcterms:W3CDTF">2021-09-23T15:18:00Z</dcterms:created>
  <dcterms:modified xsi:type="dcterms:W3CDTF">2021-09-23T15:18:00Z</dcterms:modified>
</cp:coreProperties>
</file>